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Puebla el 09/10/2014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Reconocen a José Lazcarro en Museo del Arte de Querétaro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Maestro José Lazcarro, uno de los más importantes artistas plásticos de México, recientemente recibió un reconocimiento por parte del Museo de Arte de Querétaro (MAQRO), que festejó su Vigésimo sexto Aniversario.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artista poblano dona la obra “Presencia”, que ya forma parte del acervo del museo</w:t>
            </w:r>
          </w:p>
          <w:p>
            <w:pPr>
              <w:ind w:left="-284" w:right="-427"/>
              <w:jc w:val="both"/>
              <w:rPr>
                <w:rFonts/>
                <w:color w:val="262626" w:themeColor="text1" w:themeTint="D9"/>
              </w:rPr>
            </w:pPr>
            <w:r>
              <w:t>Santiago de Querétaro, Qro.- Hace unos días, el Museo de Arte de Querétaro (MAQRO) festejó su Vigésimo sexto Aniversario, y se engalanó con la extraordinaria exposición temporal “Obra Primigenia de la Colección de Donadores” 50 Artistas. —15 queretanos y 35 nacionales—, entre los que destaca José Lazcarro Toquero, artista plástico, académico e investigador dedicado al arte en diversas disciplinas como pintura, escultura, gráfica y arte objeto. </w:t>
            </w:r>
          </w:p>
          <w:p>
            <w:pPr>
              <w:ind w:left="-284" w:right="-427"/>
              <w:jc w:val="both"/>
              <w:rPr>
                <w:rFonts/>
                <w:color w:val="262626" w:themeColor="text1" w:themeTint="D9"/>
              </w:rPr>
            </w:pPr>
            <w:r>
              <w:t> </w:t>
            </w:r>
          </w:p>
          <w:p>
            <w:pPr>
              <w:ind w:left="-284" w:right="-427"/>
              <w:jc w:val="both"/>
              <w:rPr>
                <w:rFonts/>
                <w:color w:val="262626" w:themeColor="text1" w:themeTint="D9"/>
              </w:rPr>
            </w:pPr>
            <w:r>
              <w:t>“Es para mí un honor recibir este reconocimiento por parte del Museo del Arte de Querétaro y ver que, “Presencia” (1990, Washi Zo Kei) ha traspasado el tiempo. Para mí, el arte es una forma de vida y una de las funciones del arte es la de hacernos más interesante y feliz la vida. Creo que lo hemos conseguido en Querétaro”— comentó el Maestro Lazcarro.</w:t>
            </w:r>
          </w:p>
          <w:p>
            <w:pPr>
              <w:ind w:left="-284" w:right="-427"/>
              <w:jc w:val="both"/>
              <w:rPr>
                <w:rFonts/>
                <w:color w:val="262626" w:themeColor="text1" w:themeTint="D9"/>
              </w:rPr>
            </w:pPr>
            <w:r>
              <w:t> </w:t>
            </w:r>
          </w:p>
          <w:p>
            <w:pPr>
              <w:ind w:left="-284" w:right="-427"/>
              <w:jc w:val="both"/>
              <w:rPr>
                <w:rFonts/>
                <w:color w:val="262626" w:themeColor="text1" w:themeTint="D9"/>
              </w:rPr>
            </w:pPr>
            <w:r>
              <w:t>Los autores de diversas disciplinas como pintura, grabado, escultura, fotografía e instalación, apoyaron con la donación de sus obras al Museo del Arte de Querétaro, para enriquecer el acervo y exhibir sus propuestas en el recinto por cinco años y ser parte de exposiciones itinerantes.</w:t>
            </w:r>
          </w:p>
          <w:p>
            <w:pPr>
              <w:ind w:left="-284" w:right="-427"/>
              <w:jc w:val="both"/>
              <w:rPr>
                <w:rFonts/>
                <w:color w:val="262626" w:themeColor="text1" w:themeTint="D9"/>
              </w:rPr>
            </w:pPr>
            <w:r>
              <w:t> </w:t>
            </w:r>
          </w:p>
          <w:p>
            <w:pPr>
              <w:ind w:left="-284" w:right="-427"/>
              <w:jc w:val="both"/>
              <w:rPr>
                <w:rFonts/>
                <w:color w:val="262626" w:themeColor="text1" w:themeTint="D9"/>
              </w:rPr>
            </w:pPr>
            <w:r>
              <w:t>La Licenciada Marcela Herbert Pesquera, Directora del Museo de Arte de Querétaro, expresó su más profunda gratitud y entregó un reconocimiento a los artistas que acudieron a la Gala. </w:t>
            </w:r>
          </w:p>
          <w:p>
            <w:pPr>
              <w:ind w:left="-284" w:right="-427"/>
              <w:jc w:val="both"/>
              <w:rPr>
                <w:rFonts/>
                <w:color w:val="262626" w:themeColor="text1" w:themeTint="D9"/>
              </w:rPr>
            </w:pPr>
            <w:r>
              <w:t> </w:t>
            </w:r>
          </w:p>
          <w:p>
            <w:pPr>
              <w:ind w:left="-284" w:right="-427"/>
              <w:jc w:val="both"/>
              <w:rPr>
                <w:rFonts/>
                <w:color w:val="262626" w:themeColor="text1" w:themeTint="D9"/>
              </w:rPr>
            </w:pPr>
            <w:r>
              <w:t>Esta muestra refrenda el compromiso de colaboración entre el Maestro Lazcarro y el Museo de Arte de Querétaro.</w:t>
            </w:r>
          </w:p>
          <w:p>
            <w:pPr>
              <w:ind w:left="-284" w:right="-427"/>
              <w:jc w:val="both"/>
              <w:rPr>
                <w:rFonts/>
                <w:color w:val="262626" w:themeColor="text1" w:themeTint="D9"/>
              </w:rPr>
            </w:pPr>
            <w:r>
              <w:t> </w:t>
            </w:r>
          </w:p>
          <w:p>
            <w:pPr>
              <w:ind w:left="-284" w:right="-427"/>
              <w:jc w:val="both"/>
              <w:rPr>
                <w:rFonts/>
                <w:color w:val="262626" w:themeColor="text1" w:themeTint="D9"/>
              </w:rPr>
            </w:pPr>
            <w:r>
              <w:t>La exposición estará abierta al público hasta el 23 de Noviembre del presente año. La entrada es libre. Para más información visite: www.museodeartequeretaro.com</w:t>
            </w:r>
          </w:p>
          <w:p>
            <w:pPr>
              <w:ind w:left="-284" w:right="-427"/>
              <w:jc w:val="both"/>
              <w:rPr>
                <w:rFonts/>
                <w:color w:val="262626" w:themeColor="text1" w:themeTint="D9"/>
              </w:rPr>
            </w:pPr>
            <w:r>
              <w:t>https://www.facebook.com/pages/José-Lazcarro-Toquero/1408768576012542?fref=ts</w:t>
            </w:r>
          </w:p>
          <w:p>
            <w:pPr>
              <w:ind w:left="-284" w:right="-427"/>
              <w:jc w:val="both"/>
              <w:rPr>
                <w:rFonts/>
                <w:color w:val="262626" w:themeColor="text1" w:themeTint="D9"/>
              </w:rPr>
            </w:pPr>
            <w:r>
              <w:t>*********</w:t>
            </w:r>
          </w:p>
          <w:p>
            <w:pPr>
              <w:ind w:left="-284" w:right="-427"/>
              <w:jc w:val="both"/>
              <w:rPr>
                <w:rFonts/>
                <w:color w:val="262626" w:themeColor="text1" w:themeTint="D9"/>
              </w:rPr>
            </w:pPr>
            <w:r>
              <w:t>ACERCA DE JOSE LAZCARRO TOQUERO</w:t>
            </w:r>
          </w:p>
          <w:p>
            <w:pPr>
              <w:ind w:left="-284" w:right="-427"/>
              <w:jc w:val="both"/>
              <w:rPr>
                <w:rFonts/>
                <w:color w:val="262626" w:themeColor="text1" w:themeTint="D9"/>
              </w:rPr>
            </w:pPr>
            <w:r>
              <w:t>José Lazcarro Toquero (Puebla, Puebla, 27 de febrero de 1941) es un artista plástico, académico e investigador que ha desarrollado su oficio artístico en distintos ámbitos como el grabado, la pintura, la escultura, el arte-objeto, el ready-made, la arquitectura, el diseño de mobiliario y fuentes, así como en la construcción y experimentación con materiales diversos.</w:t>
            </w:r>
          </w:p>
          <w:p>
            <w:pPr>
              <w:ind w:left="-284" w:right="-427"/>
              <w:jc w:val="both"/>
              <w:rPr>
                <w:rFonts/>
                <w:color w:val="262626" w:themeColor="text1" w:themeTint="D9"/>
              </w:rPr>
            </w:pPr>
            <w:r>
              <w:t>Desde la década de los años 70, ha participado activamente en el proceso de formación de grupos de creación artística en México, además de ser fundador de la licenciatura de Artes plásticas de la Universidad de Arte (UNARTE), fundador y coordinador de la carrera de Artes plásticas de la UDLAP (Universidad de las Américas Puebla) y actualmente de la carrera de Artes plásticas de la Benemérita Universidad Autónoma de Puebla, todas en el estado de Puebla, en México.</w:t>
            </w:r>
          </w:p>
          <w:p>
            <w:pPr>
              <w:ind w:left="-284" w:right="-427"/>
              <w:jc w:val="both"/>
              <w:rPr>
                <w:rFonts/>
                <w:color w:val="262626" w:themeColor="text1" w:themeTint="D9"/>
              </w:rPr>
            </w:pPr>
            <w:r>
              <w:t>Su obra se ha expuesto en países como Guatemala, Colombia, Chile, Argentina, Estados Unidos, Japón, China, España, Canadá y Rumania.</w:t>
            </w:r>
          </w:p>
          <w:p>
            <w:pPr>
              <w:ind w:left="-284" w:right="-427"/>
              <w:jc w:val="both"/>
              <w:rPr>
                <w:rFonts/>
                <w:color w:val="262626" w:themeColor="text1" w:themeTint="D9"/>
              </w:rPr>
            </w:pPr>
            <w:r>
              <w:t>En 2010, su pieza “El último de los justos” fue denominada pieza icónica del Bicentenario Mexicano en el Museo Nacional de la Estampa de la Ciudad de México.</w:t>
            </w:r>
          </w:p>
          <w:p>
            <w:pPr>
              <w:ind w:left="-284" w:right="-427"/>
              <w:jc w:val="both"/>
              <w:rPr>
                <w:rFonts/>
                <w:color w:val="262626" w:themeColor="text1" w:themeTint="D9"/>
              </w:rPr>
            </w:pPr>
            <w:r>
              <w:t>En 2009 fue ganador de la IX Bienal Monterrey FEMSA, en la categoría tridimensional, con la pieza “Naturaleza muerta IV”.</w:t>
            </w:r>
          </w:p>
          <w:p>
            <w:pPr>
              <w:ind w:left="-284" w:right="-427"/>
              <w:jc w:val="both"/>
              <w:rPr>
                <w:rFonts/>
                <w:color w:val="262626" w:themeColor="text1" w:themeTint="D9"/>
              </w:rPr>
            </w:pPr>
            <w:r>
              <w:t>En 2009 recibió el título de Maestro Emérito por parte de la Universidad de las Américas Puebla (UDLAP) así como el Premio Quetzal por su trayectoria artística.</w:t>
            </w:r>
          </w:p>
          <w:p>
            <w:pPr>
              <w:ind w:left="-284" w:right="-427"/>
              <w:jc w:val="both"/>
              <w:rPr>
                <w:rFonts/>
                <w:color w:val="262626" w:themeColor="text1" w:themeTint="D9"/>
              </w:rPr>
            </w:pPr>
            <w:r>
              <w:t>Recientemente fue nombrado “Promotor Distinguido de la Ciudad de Puebla”, del estado mexicano de Puebla.</w:t>
            </w:r>
          </w:p>
          <w:p>
            <w:pPr>
              <w:ind w:left="-284" w:right="-427"/>
              <w:jc w:val="both"/>
              <w:rPr>
                <w:rFonts/>
                <w:color w:val="262626" w:themeColor="text1" w:themeTint="D9"/>
              </w:rPr>
            </w:pPr>
            <w:r>
              <w:t>www.joselazcarro.com</w:t>
            </w:r>
          </w:p>
          <w:p>
            <w:pPr>
              <w:ind w:left="-284" w:right="-427"/>
              <w:jc w:val="both"/>
              <w:rPr>
                <w:rFonts/>
                <w:color w:val="262626" w:themeColor="text1" w:themeTint="D9"/>
              </w:rPr>
            </w:pPr>
            <w:r>
              <w:t> </w:t>
            </w:r>
          </w:p>
          <w:p>
            <w:pPr>
              <w:ind w:left="-284" w:right="-427"/>
              <w:jc w:val="both"/>
              <w:rPr>
                <w:rFonts/>
                <w:color w:val="262626" w:themeColor="text1" w:themeTint="D9"/>
              </w:rPr>
            </w:pPr>
            <w:r>
              <w:t>ACERCA DE LA GALERÍA LAZCARRO</w:t>
            </w:r>
          </w:p>
          <w:p>
            <w:pPr>
              <w:ind w:left="-284" w:right="-427"/>
              <w:jc w:val="both"/>
              <w:rPr>
                <w:rFonts/>
                <w:color w:val="262626" w:themeColor="text1" w:themeTint="D9"/>
              </w:rPr>
            </w:pPr>
            <w:r>
              <w:t>La Galería Lazcarro, se encuentra ubicada en la Ciudad de Puebla. Espacio de exhibición y venta de arte en un aspecto multidisciplinario que busca impulsar tanto artistas plásticos como diseñadores. Un espacio para la reflexión y acercamiento incluyente hacia el arte contemporáneo y el diseño.</w:t>
            </w:r>
          </w:p>
          <w:p>
            <w:pPr>
              <w:ind w:left="-284" w:right="-427"/>
              <w:jc w:val="both"/>
              <w:rPr>
                <w:rFonts/>
                <w:color w:val="262626" w:themeColor="text1" w:themeTint="D9"/>
              </w:rPr>
            </w:pPr>
            <w:r>
              <w:t> </w:t>
            </w:r>
          </w:p>
          <w:p>
            <w:pPr>
              <w:ind w:left="-284" w:right="-427"/>
              <w:jc w:val="both"/>
              <w:rPr>
                <w:rFonts/>
                <w:color w:val="262626" w:themeColor="text1" w:themeTint="D9"/>
              </w:rPr>
            </w:pPr>
            <w:r>
              <w:t>CONTACTO</w:t>
            </w:r>
          </w:p>
          <w:p>
            <w:pPr>
              <w:ind w:left="-284" w:right="-427"/>
              <w:jc w:val="both"/>
              <w:rPr>
                <w:rFonts/>
                <w:color w:val="262626" w:themeColor="text1" w:themeTint="D9"/>
              </w:rPr>
            </w:pPr>
            <w:r>
              <w:t>Gabriela Lazcarro</w:t>
            </w:r>
          </w:p>
          <w:p>
            <w:pPr>
              <w:ind w:left="-284" w:right="-427"/>
              <w:jc w:val="both"/>
              <w:rPr>
                <w:rFonts/>
                <w:color w:val="262626" w:themeColor="text1" w:themeTint="D9"/>
              </w:rPr>
            </w:pPr>
            <w:r>
              <w:t>La Galería Lazcarro</w:t>
            </w:r>
          </w:p>
          <w:p>
            <w:pPr>
              <w:ind w:left="-284" w:right="-427"/>
              <w:jc w:val="both"/>
              <w:rPr>
                <w:rFonts/>
                <w:color w:val="262626" w:themeColor="text1" w:themeTint="D9"/>
              </w:rPr>
            </w:pPr>
            <w:r>
              <w:t>Teléfono: +52 (222) 279.66.17</w:t>
            </w:r>
          </w:p>
          <w:p>
            <w:pPr>
              <w:ind w:left="-284" w:right="-427"/>
              <w:jc w:val="both"/>
              <w:rPr>
                <w:rFonts/>
                <w:color w:val="262626" w:themeColor="text1" w:themeTint="D9"/>
              </w:rPr>
            </w:pPr>
            <w:r>
              <w:t>glazcarro@gmail.com</w:t>
            </w:r>
          </w:p>
          <w:p>
            <w:pPr>
              <w:ind w:left="-284" w:right="-427"/>
              <w:jc w:val="both"/>
              <w:rPr>
                <w:rFonts/>
                <w:color w:val="262626" w:themeColor="text1" w:themeTint="D9"/>
              </w:rPr>
            </w:pPr>
            <w:r>
              <w:t>www.lagalerialazcarro.com</w:t>
            </w:r>
          </w:p>
          <w:p>
            <w:pPr>
              <w:ind w:left="-284" w:right="-427"/>
              <w:jc w:val="both"/>
              <w:rPr>
                <w:rFonts/>
                <w:color w:val="262626" w:themeColor="text1" w:themeTint="D9"/>
              </w:rPr>
            </w:pPr>
            <w:r>
              <w:t> </w:t>
            </w:r>
          </w:p>
          <w:p>
            <w:pPr>
              <w:ind w:left="-284" w:right="-427"/>
              <w:jc w:val="both"/>
              <w:rPr>
                <w:rFonts/>
                <w:color w:val="262626" w:themeColor="text1" w:themeTint="D9"/>
              </w:rPr>
            </w:pPr>
            <w:r>
              <w:t>Alfredo Ascencio </w:t>
            </w:r>
          </w:p>
          <w:p>
            <w:pPr>
              <w:ind w:left="-284" w:right="-427"/>
              <w:jc w:val="both"/>
              <w:rPr>
                <w:rFonts/>
                <w:color w:val="262626" w:themeColor="text1" w:themeTint="D9"/>
              </w:rPr>
            </w:pPr>
            <w:r>
              <w:t>ASCENCIO COMUNICACION ESTRATEGICA</w:t>
            </w:r>
          </w:p>
          <w:p>
            <w:pPr>
              <w:ind w:left="-284" w:right="-427"/>
              <w:jc w:val="both"/>
              <w:rPr>
                <w:rFonts/>
                <w:color w:val="262626" w:themeColor="text1" w:themeTint="D9"/>
              </w:rPr>
            </w:pPr>
            <w:r>
              <w:t>Celular: 044 222 194.86.22</w:t>
            </w:r>
          </w:p>
          <w:p>
            <w:pPr>
              <w:ind w:left="-284" w:right="-427"/>
              <w:jc w:val="both"/>
              <w:rPr>
                <w:rFonts/>
                <w:color w:val="262626" w:themeColor="text1" w:themeTint="D9"/>
              </w:rPr>
            </w:pPr>
            <w:r>
              <w:t>alfredo@ascencio.com.mx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ALFREDO ASCENCIO</w:t>
      </w:r>
    </w:p>
    <w:p w:rsidR="00C31F72" w:rsidRDefault="00C31F72" w:rsidP="00AB63FE">
      <w:pPr>
        <w:pStyle w:val="Sinespaciado"/>
        <w:spacing w:line="276" w:lineRule="auto"/>
        <w:ind w:left="-284"/>
        <w:rPr>
          <w:rFonts w:ascii="Arial" w:hAnsi="Arial" w:cs="Arial"/>
        </w:rPr>
      </w:pPr>
      <w:r>
        <w:rPr>
          <w:rFonts w:ascii="Arial" w:hAnsi="Arial" w:cs="Arial"/>
        </w:rPr>
        <w:t>RELACIONES PUBLICAS</w:t>
      </w:r>
    </w:p>
    <w:p w:rsidR="00AB63FE" w:rsidRDefault="00C31F72" w:rsidP="00AB63FE">
      <w:pPr>
        <w:pStyle w:val="Sinespaciado"/>
        <w:spacing w:line="276" w:lineRule="auto"/>
        <w:ind w:left="-284"/>
        <w:rPr>
          <w:rFonts w:ascii="Arial" w:hAnsi="Arial" w:cs="Arial"/>
        </w:rPr>
      </w:pPr>
      <w:r>
        <w:rPr>
          <w:rFonts w:ascii="Arial" w:hAnsi="Arial" w:cs="Arial"/>
        </w:rPr>
        <w:t>+52 01 222 194 8622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https://www.mexicopress.com.mx/reconocen-a-jose-lazcarro-en-museo-del-arte-de-queretaro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