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Lobster El spot ideal para comer langosta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 Lobster es un restaurante casual dining que se especializa en comida del mar, con una variedad única de platillos elaborados con langosta, camarón y pescado. Para los amantes de la langosta Red Lobster regala una pizza de langosta gratis a partir de un consumo mínimo de $500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Red Lobster se ha convertido en el spot preferido para los amantes del buen comer, pues cuenta con una vasta propuesta culinaria, la cual ofrece desde pescados y mariscos hasta deliciosos cortes de carne, burritos, ensaladas, pastas y pizzas gourmet. Su ambiente es relajado, cuenta con un excelente servicio y platillos preparados en parrilla de leña y elaborados con los más frescos ingredientes.</w:t>
            </w:r>
          </w:p>
          <w:p>
            <w:pPr>
              <w:ind w:left="-284" w:right="-427"/>
              <w:jc w:val="both"/>
              <w:rPr>
                <w:rFonts/>
                <w:color w:val="262626" w:themeColor="text1" w:themeTint="D9"/>
              </w:rPr>
            </w:pPr>
            <w:r>
              <w:t>Los platillos elaborados con langosta son parte del gran éxito de Red Lobster, pues es el ingrediente estrella del lugar. Proveniente de La Costa de Maine, este dulce crustáceo de agua fría da un sabor inigualable a cada preparación en la que esté presente, ya que su carne es dulce, suave y jugosa.</w:t>
            </w:r>
          </w:p>
          <w:p>
            <w:pPr>
              <w:ind w:left="-284" w:right="-427"/>
              <w:jc w:val="both"/>
              <w:rPr>
                <w:rFonts/>
                <w:color w:val="262626" w:themeColor="text1" w:themeTint="D9"/>
              </w:rPr>
            </w:pPr>
            <w:r>
              <w:t>Este restaurante cuenta con un gran abanico de opciones para disfrutar la langosta, pues su menú incluye exquisitas propuestas que sin lugar a duda no se pueden dejar de probar. Es por esto que Red Lobster crea una promoción en la que regala una deliciosa Pizza de Langosta elaborada con una masa delgada y crujiente, cubierta con queso mozzarella derretido, tomate fresco y albahaca. Esta promoción es válida en todas sus sucursales del 18 de febrero al 03 de marzo, presentando un cupón digital el cual se puede descargar directamente en sus redes sociales y en un consumo mínimo de 500 pesos.</w:t>
            </w:r>
          </w:p>
          <w:p>
            <w:pPr>
              <w:ind w:left="-284" w:right="-427"/>
              <w:jc w:val="both"/>
              <w:rPr>
                <w:rFonts/>
                <w:color w:val="262626" w:themeColor="text1" w:themeTint="D9"/>
              </w:rPr>
            </w:pPr>
            <w:r>
              <w:t>Acerca de Red LobsterCuenta con 3 sucursales en la CDMX (Santa Fe, Toreo y Parque Delta) y 2 en el interior de la república (1 en Zapopan y 1 en Monterrey). Está abierto de lunes a sábado a partir de las 13:00 hrs. hasta las 23:00 hrs. y domingo de 13:00 hrs a 22:00 hrs. siendo así una perfecta opción para comer y cenar, acompañado de la familia, amigos o compañeros de trabajo.</w:t>
            </w:r>
          </w:p>
          <w:p>
            <w:pPr>
              <w:ind w:left="-284" w:right="-427"/>
              <w:jc w:val="both"/>
              <w:rPr>
                <w:rFonts/>
                <w:color w:val="262626" w:themeColor="text1" w:themeTint="D9"/>
              </w:rPr>
            </w:pPr>
            <w:r>
              <w:t>Para mayor información visitar www.redlobster.com.mx</w:t>
            </w:r>
          </w:p>
          <w:p>
            <w:pPr>
              <w:ind w:left="-284" w:right="-427"/>
              <w:jc w:val="both"/>
              <w:rPr>
                <w:rFonts/>
                <w:color w:val="262626" w:themeColor="text1" w:themeTint="D9"/>
              </w:rPr>
            </w:pPr>
            <w:r>
              <w:t>Unirse a sus redes sociales:</w:t>
            </w:r>
          </w:p>
          <w:p>
            <w:pPr>
              <w:ind w:left="-284" w:right="-427"/>
              <w:jc w:val="both"/>
              <w:rPr>
                <w:rFonts/>
                <w:color w:val="262626" w:themeColor="text1" w:themeTint="D9"/>
              </w:rPr>
            </w:pPr>
            <w:r>
              <w:t>Facebook: RedLobsterMexico</w:t>
            </w:r>
          </w:p>
          <w:p>
            <w:pPr>
              <w:ind w:left="-284" w:right="-427"/>
              <w:jc w:val="both"/>
              <w:rPr>
                <w:rFonts/>
                <w:color w:val="262626" w:themeColor="text1" w:themeTint="D9"/>
              </w:rPr>
            </w:pPr>
            <w:r>
              <w:t>Twitter: @redlobstermx</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Fly by Wings, Cafeterías Nescafé, Sala Gastronómica, Mucho, La Destilería, El Lago, Bistró Chapultepec, Chili’s, Olive Garden, Red Lobster y The Capital Grille. CMR cotiza en la Bolsa Mexicana de Valores desde 1997 bajo la clave de pizarra CMR.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https://www.mexicopress.com.mx/red-lobster-el-spot-ideal-para-comer-langosta_1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Restauración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