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Reflexionan la aplicación de Inteligencia Artificial en las artes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Artistas e investigadores de arte, entre ellos, profesoras de la Licenciatura en Arte de la Universidad de Monterrey, participaron en la Feria Material Máquina Deseante en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objetivo de explorar la inteligencia artificial aplicada a la producción artística, se llevó a cabo la 10a. edición de Feria Material Máquina Deseante en la Ciudad de México, en el marco de la Semana de las Artes, en esta ocasión la Universidad de Monterrey participó como partner académico.</w:t>
            </w:r>
          </w:p>
          <w:p>
            <w:pPr>
              <w:ind w:left="-284" w:right="-427"/>
              <w:jc w:val="both"/>
              <w:rPr>
                <w:rFonts/>
                <w:color w:val="262626" w:themeColor="text1" w:themeTint="D9"/>
              </w:rPr>
            </w:pPr>
            <w:r>
              <w:t>El evento se llevó a cabo desde el viernes 9 de febrero y concluyó el domingo 11, contó con la participación de investigadores y artistas del país en espacios de la Ciudad de México que impulsan la expresión artística, como el Museo Rufino Tamayo. </w:t>
            </w:r>
          </w:p>
          <w:p>
            <w:pPr>
              <w:ind w:left="-284" w:right="-427"/>
              <w:jc w:val="both"/>
              <w:rPr>
                <w:rFonts/>
                <w:color w:val="262626" w:themeColor="text1" w:themeTint="D9"/>
              </w:rPr>
            </w:pPr>
            <w:r>
              <w:t>Feria Material es una de las ferias de arte contemporáneo más importantes de México, cofundada y codirigida por Isa Castilla, profesora de Arte en la UDEM, además de gestora, asesora y promotora de arte. </w:t>
            </w:r>
          </w:p>
          <w:p>
            <w:pPr>
              <w:ind w:left="-284" w:right="-427"/>
              <w:jc w:val="both"/>
              <w:rPr>
                <w:rFonts/>
                <w:color w:val="262626" w:themeColor="text1" w:themeTint="D9"/>
              </w:rPr>
            </w:pPr>
            <w:r>
              <w:t>Al evento asistieron representantes de la UDEM: Jessica Ochoa, decana de la Escuela de Arte y Diseño; Amparo Vázquez, directora del Programa de Artes de la UDEM; Angélica Piedrahita, Andrea Leal y Amparo Vázquez, profesoras, artistas e investigadoras de la casa de estudios. </w:t>
            </w:r>
          </w:p>
          <w:p>
            <w:pPr>
              <w:ind w:left="-284" w:right="-427"/>
              <w:jc w:val="both"/>
              <w:rPr>
                <w:rFonts/>
                <w:color w:val="262626" w:themeColor="text1" w:themeTint="D9"/>
              </w:rPr>
            </w:pPr>
            <w:r>
              <w:t>"La inteligencia artificial es una herramienta de análisis y producción de imágenes que expande las posibilidades de muchos artistas, solo si se consideran sus elementos e implicaciones", mencionó Angélica Piedrahita. </w:t>
            </w:r>
          </w:p>
          <w:p>
            <w:pPr>
              <w:ind w:left="-284" w:right="-427"/>
              <w:jc w:val="both"/>
              <w:rPr>
                <w:rFonts/>
                <w:color w:val="262626" w:themeColor="text1" w:themeTint="D9"/>
              </w:rPr>
            </w:pPr>
            <w:r>
              <w:t>Asimismo, mencionó que la inteligencia artificial abre la posibilidad de proponer otros discursos a partir de imágenes que ya existen, porque, la inteligencia artificial es un sistema que se entrena o que ya está entrenado por el consumo de imágenes. </w:t>
            </w:r>
          </w:p>
          <w:p>
            <w:pPr>
              <w:ind w:left="-284" w:right="-427"/>
              <w:jc w:val="both"/>
              <w:rPr>
                <w:rFonts/>
                <w:color w:val="262626" w:themeColor="text1" w:themeTint="D9"/>
              </w:rPr>
            </w:pPr>
            <w:r>
              <w:t>Estas imágenes permiten realizar observaciones del mundo más complejas y que también se pueden ver desde las artes, como los datos del cambio climático y que son analizadas por la inteligencia artificial.</w:t>
            </w:r>
          </w:p>
          <w:p>
            <w:pPr>
              <w:ind w:left="-284" w:right="-427"/>
              <w:jc w:val="both"/>
              <w:rPr>
                <w:rFonts/>
                <w:color w:val="262626" w:themeColor="text1" w:themeTint="D9"/>
              </w:rPr>
            </w:pPr>
            <w:r>
              <w:t>Vázquez explicó que existen divisiones de posturas entre utilizar inteligencia artificial o sentir miedo, y si esto implica un reemplazo al ser humano, por lo que considera importante pensar en etapas de adaptación, evolución y creación. </w:t>
            </w:r>
          </w:p>
          <w:p>
            <w:pPr>
              <w:ind w:left="-284" w:right="-427"/>
              <w:jc w:val="both"/>
              <w:rPr>
                <w:rFonts/>
                <w:color w:val="262626" w:themeColor="text1" w:themeTint="D9"/>
              </w:rPr>
            </w:pPr>
            <w:r>
              <w:t>Aunque la Feria de Material Máquina Deseante lleva 10 años realizándose, este año es el primero en que la UDEM es el partner académico de este evento y el primero en que participa una universidad en la parte académica, con miras a que esta colaboración tenga una continuidad.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Guadalupe Carranza</w:t>
      </w:r>
    </w:p>
    <w:p w:rsidR="00C31F72" w:rsidRDefault="00C31F72" w:rsidP="00AB63FE">
      <w:pPr>
        <w:pStyle w:val="Sinespaciado"/>
        <w:spacing w:line="276" w:lineRule="auto"/>
        <w:ind w:left="-284"/>
        <w:rPr>
          <w:rFonts w:ascii="Arial" w:hAnsi="Arial" w:cs="Arial"/>
        </w:rPr>
      </w:pPr>
      <w:r>
        <w:rPr>
          <w:rFonts w:ascii="Arial" w:hAnsi="Arial" w:cs="Arial"/>
        </w:rPr>
        <w:t>UDEM</w:t>
      </w:r>
    </w:p>
    <w:p w:rsidR="00AB63FE" w:rsidRDefault="00C31F72" w:rsidP="00AB63FE">
      <w:pPr>
        <w:pStyle w:val="Sinespaciado"/>
        <w:spacing w:line="276" w:lineRule="auto"/>
        <w:ind w:left="-284"/>
        <w:rPr>
          <w:rFonts w:ascii="Arial" w:hAnsi="Arial" w:cs="Arial"/>
        </w:rPr>
      </w:pPr>
      <w:r>
        <w:rPr>
          <w:rFonts w:ascii="Arial" w:hAnsi="Arial" w:cs="Arial"/>
        </w:rPr>
        <w:t>8180208270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https://www.mexicopress.com.mx/reflexionan-la-aplicacion-de-inteligencia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Artes Visuales Eventos Estado de México Ciudad de México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