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01230 el 08/09/2014</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Riverbed anuncia nuevas funciones de Network Planningy Configuration Managment para asegurar la disponibilidad de los servicios de red críticos de una empresa.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Con las características Network Planning y Configuration Management (NPCM) la solución SteelCentral de Riverbed proporciona actualizaciones en tiempo real en la configuración de la red para solucionar problemas de manera inmediata y tener la disponibilidad de la red.</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w:t></w:r></w:p><w:p><w:pPr><w:ind w:left="-284" w:right="-427"/>	<w:jc w:val="both"/><w:rPr><w:rFonts/><w:color w:val="262626" w:themeColor="text1" w:themeTint="D9"/></w:rPr></w:pPr><w:r><w:t>San Francisco, CA  and  México D.F. 5 de septiembre de 2014- Riverbed Technology (NASDAQ: RVBD), el líder en infraestructura para el rendimiento de las aplicaciones, anunció hoy nuevas características de  la Riverbed® SteelCentral™ Network Planning and Configuration Management (NPCM) familia de productos anteriormente conocida como OPNET Network Engineering, Operations and Planning o NEOP).SteelCentral NPCM ayuda a asegurar la disponibilidad de servicios de red críticos para el negocio mediante la detección de errores de configuración de dispositivos de red, antes de una interrupción en los servicios críticos para el negocio. Además, NPCM ayuda a cumplir las normas de seguridad descubriendo y evidenciando  los errores y diferencias en la configuración de una red. </w:t></w:r></w:p><w:p><w:pPr><w:ind w:left="-284" w:right="-427"/>	<w:jc w:val="both"/><w:rPr><w:rFonts/><w:color w:val="262626" w:themeColor="text1" w:themeTint="D9"/></w:rPr></w:pPr><w:r><w:t>Compártelo en Twitter : #Riverbed arremete contra las caídas de la red con #SteelCentral #NPCM: rvbd.ly/VrJ4E1</w:t></w:r></w:p><w:p><w:pPr><w:ind w:left="-284" w:right="-427"/>	<w:jc w:val="both"/><w:rPr><w:rFonts/><w:color w:val="262626" w:themeColor="text1" w:themeTint="D9"/></w:rPr></w:pPr><w:r><w:t>"A medida que el rendimiento de los equipos para resolución de problemas reconocen todo muy bien, dependiendo del cambio de red fuera de fecha, mientras los datos de configuración y topología se mantienen al día con la red crítica y con las aplicaciones obligatorias para la empresa, también impulsa TI altas y reduce costos de operación y de personal. Las empresas necesitan evitar los cortes en lugar de solucionarlos", dijo Nik Koutsoukos, director senior de marketing de producto, SteelCentral de Riverbed. "Las soluciones de planificación de red SteelCentral y Configuration Management ayudan al personal abrumado de TI ya que mantiene su red en orden con cada incremento de  políticas de reguladoras, organizacionales y de seguridad. Al mismo tiempo, la solución reduce interrupciones debido a una mala configuración hasta en un 70%, usando un análisis automatizado de configuración de red en lugar de los métodos manuales".</w:t></w:r></w:p><w:p><w:pPr><w:ind w:left="-284" w:right="-427"/>	<w:jc w:val="both"/><w:rPr><w:rFonts/><w:color w:val="262626" w:themeColor="text1" w:themeTint="D9"/></w:rPr></w:pPr><w:r><w:t>Blog post: Lidiando con Layer 8 Network: rvbd.ly/VrJ2Ms</w:t></w:r></w:p><w:p><w:pPr><w:ind w:left="-284" w:right="-427"/>	<w:jc w:val="both"/><w:rPr><w:rFonts/><w:color w:val="262626" w:themeColor="text1" w:themeTint="D9"/></w:rPr></w:pPr><w:r><w:t>" La solución de Riverbed Network Planning y Configuration Management proporciona un nivel de confianza cuando se someten a una auditoría. Estamos en condiciones de demostrar que tenemos un medio fiable para documentar, revisar y verificar que los dispositivos que introducimos en nuestro entorno no pondrán en peligro nuestro perfil de cumplimiento. No hemos tenido un fallo de configuración del dispositivo como resultado de cualquier auditoría desde que instalamos la solución Riverbed", dijo un especialista de TI del gobierno local y estatal en la TechValidate survey el pasado Junio 2014.</w:t></w:r></w:p><w:p><w:pPr><w:ind w:left="-284" w:right="-427"/>	<w:jc w:val="both"/><w:rPr><w:rFonts/><w:color w:val="262626" w:themeColor="text1" w:themeTint="D9"/></w:rPr></w:pPr><w:r><w:t> </w:t></w:r></w:p><w:p><w:pPr><w:ind w:left="-284" w:right="-427"/>	<w:jc w:val="both"/><w:rPr><w:rFonts/><w:color w:val="262626" w:themeColor="text1" w:themeTint="D9"/></w:rPr></w:pPr><w:r><w:t>"Mantenerse por delante de la capacidad de red, el diseño y configuración nunca ha sido fácil de lograr a escala empresarial. Pero las herramientas de planificación y supervisión  simple no son suficientes – Es necesario alinear la actividad directamente con vigilancia sostenida, de modo que es posible ver el efecto de los cambios a medida que se produzcan. Esto es especialmente crítico para la empresa híbrida, que debe lidiar con aplicaciones tanto en sus establecimientos como en la nube. Riverbd está tomando este reto de frente, reuniendo juntos a la visibilidad y el control dentro de la familia de NPC, con objetivo de aumentar la conocimiento, la respuesta más eficaz a incidentes y mejores prácticas preventivas ", dijo Jim Frey, vicepresidente de Enterprise Management Associates.</w:t></w:r></w:p><w:p><w:pPr><w:ind w:left="-284" w:right="-427"/>	<w:jc w:val="both"/><w:rPr><w:rFonts/><w:color w:val="262626" w:themeColor="text1" w:themeTint="D9"/></w:rPr></w:pPr><w:r><w:t> </w:t></w:r></w:p><w:p><w:pPr><w:ind w:left="-284" w:right="-427"/>	<w:jc w:val="both"/><w:rPr><w:rFonts/><w:color w:val="262626" w:themeColor="text1" w:themeTint="D9"/></w:rPr></w:pPr><w:r><w:t>Planificación de Redes SteelCentral y Configuration Managment </w:t></w:r></w:p><w:p><w:pPr><w:ind w:left="-284" w:right="-427"/>	<w:jc w:val="both"/><w:rPr><w:rFonts/><w:color w:val="262626" w:themeColor="text1" w:themeTint="D9"/></w:rPr></w:pPr><w:r><w:t> </w:t></w:r></w:p>	SteelCentral NetAuditor:</w:t></w:r></w:p><w:p><w:pPr><w:ind w:left="-284" w:right="-427"/>	<w:jc w:val="both"/><w:rPr><w:rFonts/><w:color w:val="262626" w:themeColor="text1" w:themeTint="D9"/></w:rPr></w:pPr><w:r><w:t>Asegura la disponibilidad de servicios de red críticos para el negocio mediante la detección de errores de configuración de dispositivos de red y  así evitando interrupciones en los servicios críticos para el negocio.</w:t></w:r></w:p><w:p><w:pPr><w:ind w:left="-284" w:right="-427"/>	<w:jc w:val="both"/><w:rPr><w:rFonts/><w:color w:val="262626" w:themeColor="text1" w:themeTint="D9"/></w:rPr></w:pPr><w:r><w:t>69% de los TechValidate surveyed IT organizations utilizando NetAuditor informaron de un mejor tiempo en la resolución 3x o más después de la implementación.</w:t></w:r></w:p><w:p><w:pPr><w:ind w:left="-284" w:right="-427"/>	<w:jc w:val="both"/><w:rPr><w:rFonts/><w:color w:val="262626" w:themeColor="text1" w:themeTint="D9"/></w:rPr></w:pPr><w:r><w:t> </w:t></w:r></w:p>	SteelCentral NetPlanner:</w:t></w:r></w:p><w:p><w:pPr><w:ind w:left="-284" w:right="-427"/>	<w:jc w:val="both"/><w:rPr><w:rFonts/><w:color w:val="262626" w:themeColor="text1" w:themeTint="D9"/></w:rPr></w:pPr><w:r><w:t>Ayuda a planificar para la resistencia de la red a pesar de cambios en la red y el crecimiento.</w:t></w:r></w:p><w:p><w:pPr><w:ind w:left="-284" w:right="-427"/>	<w:jc w:val="both"/><w:rPr><w:rFonts/><w:color w:val="262626" w:themeColor="text1" w:themeTint="D9"/></w:rPr></w:pPr><w:r><w:t>Crea un modelo de red de alta fidelidad que combina múltiples fuentes de datos para ofrecer predicciones más precisas de comportamiento y rendimiento de la red.</w:t></w:r></w:p><w:p><w:pPr><w:ind w:left="-284" w:right="-427"/>	<w:jc w:val="both"/><w:rPr><w:rFonts/><w:color w:val="262626" w:themeColor="text1" w:themeTint="D9"/></w:rPr></w:pPr><w:r><w:t> </w:t></w:r></w:p>	SteelCentral NetCollector:</w:t></w:r></w:p><w:p><w:pPr><w:ind w:left="-284" w:right="-427"/>	<w:jc w:val="both"/><w:rPr><w:rFonts/><w:color w:val="262626" w:themeColor="text1" w:themeTint="D9"/></w:rPr></w:pPr><w:r><w:t>Reduce el tiempo y el esfuerzo empleados manualmente en la recolección y datos de la red de reconciliación.</w:t></w:r></w:p><w:p><w:pPr><w:ind w:left="-284" w:right="-427"/>	<w:jc w:val="both"/><w:rPr><w:rFonts/><w:color w:val="262626" w:themeColor="text1" w:themeTint="D9"/></w:rPr></w:pPr><w:r><w:t>Integración única con Riverbed Steelhead, número uno en  solución de aceleración de aplicaciones del mundo, automáticamente detecta y recoge la configuración y los datos operativos y valida las configuraciones para comprobar si hay errores o violaciones.</w:t></w:r></w:p><w:p><w:pPr><w:ind w:left="-284" w:right="-427"/>	<w:jc w:val="both"/><w:rPr><w:rFonts/><w:color w:val="262626" w:themeColor="text1" w:themeTint="D9"/></w:rPr></w:pPr><w:r><w:t> </w:t></w:r></w:p><w:p><w:pPr><w:ind w:left="-284" w:right="-427"/>	<w:jc w:val="both"/><w:rPr><w:rFonts/><w:color w:val="262626" w:themeColor="text1" w:themeTint="D9"/></w:rPr></w:pPr><w:r><w:t>SteelCentral Network Planning and Configuration ManagementTM</w:t></w:r></w:p><w:p><w:pPr><w:ind w:left="-284" w:right="-427"/>	<w:jc w:val="both"/><w:rPr><w:rFonts/><w:color w:val="262626" w:themeColor="text1" w:themeTint="D9"/></w:rPr></w:pPr><w:r><w:t>Los productos SteelCentral NPCM son parte de la familia de productos Riverbed SteelCentral, reconocida por Gartner como la única empresa "Líder" en los Cuadrantes Mágicos para ambos Application Performance Monitoring (2013) y la supervisión del rendimiento de red y diagnóstico (2014). SteelCentral es el único de gestión del rendimiento y la suite de control que combina la experiencia del usuario, la aplicación y funcionamiento de la red de gestión para proporcionar la visibilidad necesaria para diagnosticar y curar los problemas antes de que los usuarios finales notan un problema, llame al servicio de asistencia para quejarse o saltar a otro sitio web frustrado. Riverbed SteelCentral es parte del rendimiento de las aplicaciones Riverbed Platform ™, la plataforma más completa para permitir a las organizaciones adoptarla independiente de su ubicación y entrega de datos.</w:t></w:r></w:p><w:p><w:pPr><w:ind w:left="-284" w:right="-427"/>	<w:jc w:val="both"/><w:rPr><w:rFonts/><w:color w:val="262626" w:themeColor="text1" w:themeTint="D9"/></w:rPr></w:pPr><w:r><w:t>Disponibilidad</w:t></w:r></w:p><w:p><w:pPr><w:ind w:left="-284" w:right="-427"/>	<w:jc w:val="both"/><w:rPr><w:rFonts/><w:color w:val="262626" w:themeColor="text1" w:themeTint="D9"/></w:rPr></w:pPr><w:r><w:t>Las últimas actualizaciones de los productos SteelCentral Network Planning and Configuration Management (NPCM) ya están disponibles. Los clientes existentes pueden aprovechar las nuevas capacidades de los productos por el comercio hasta los nuevos productos NPCM.</w:t></w:r></w:p><w:p><w:pPr><w:ind w:left="-284" w:right="-427"/>	<w:jc w:val="both"/><w:rPr><w:rFonts/><w:color w:val="262626" w:themeColor="text1" w:themeTint="D9"/></w:rPr></w:pPr><w:r><w:t>* * * *</w:t></w:r></w:p><w:p><w:pPr><w:ind w:left="-284" w:right="-427"/>	<w:jc w:val="both"/><w:rPr><w:rFonts/><w:color w:val="262626" w:themeColor="text1" w:themeTint="D9"/></w:rPr></w:pPr><w:r><w:t>Acerca de Riverbed</w:t></w:r></w:p><w:p><w:pPr><w:ind w:left="-284" w:right="-427"/>	<w:jc w:val="both"/><w:rPr><w:rFonts/><w:color w:val="262626" w:themeColor="text1" w:themeTint="D9"/></w:rPr></w:pPr><w:r><w:t>Riverbed, con  más de $ 1 mil millones en ingresos anuales, es el líder en Infraestructura de rendimiento de aplicaciones, la entrega de la plataforma más completa para Location-Independent Computing que  convierte ubicación y distancia en una ventaja competitiva que le permite tener la flexibilidad necesaria para alojar aplicaciones y datos en las ubicaciones más óptimas mientras que las aplicaciones aseguran el rendimiento como es debido. Los datos están siempre disponibles cuando es necesario, y los problemas de rendimiento se detectan y son reparados antes de que los usuarios finales sean notificados. Rverbed tiene más de  25,000 clientes en los que se incluyen el 97% de la lista Fortune 100 y el Forbes Global 100.</w:t></w:r></w:p><w:p><w:pPr><w:ind w:left="-284" w:right="-427"/>	<w:jc w:val="both"/><w:rPr><w:rFonts/><w:color w:val="262626" w:themeColor="text1" w:themeTint="D9"/></w:rPr></w:pPr><w:r><w:t>Más información en www.riverbed.com.</w:t></w:r></w:p><w:p><w:pPr><w:ind w:left="-284" w:right="-427"/>	<w:jc w:val="both"/><w:rPr><w:rFonts/><w:color w:val="262626" w:themeColor="text1" w:themeTint="D9"/></w:rPr></w:pPr><w:r><w:t>Recursos adicionales:</w:t></w:r></w:p><w:p><w:pPr><w:ind w:left="-284" w:right="-427"/>	<w:jc w:val="both"/><w:rPr><w:rFonts/><w:color w:val="262626" w:themeColor="text1" w:themeTint="D9"/></w:rPr></w:pPr><w:r><w:t>SlideShare Deck: SteelCentral Network Planning and Configuration Management (NPCM)</w:t></w:r></w:p><w:p><w:pPr><w:ind w:left="-284" w:right="-427"/>	<w:jc w:val="both"/><w:rPr><w:rFonts/><w:color w:val="262626" w:themeColor="text1" w:themeTint="D9"/></w:rPr></w:pPr><w:r><w:t>Product Page: Familia NPCM </w:t></w:r></w:p><w:p><w:pPr><w:ind w:left="-284" w:right="-427"/>	<w:jc w:val="both"/><w:rPr><w:rFonts/><w:color w:val="262626" w:themeColor="text1" w:themeTint="D9"/></w:rPr></w:pPr><w:r><w:t> </w:t></w:r></w:p><w:p><w:pPr><w:ind w:left="-284" w:right="-427"/>	<w:jc w:val="both"/><w:rPr><w:rFonts/><w:color w:val="262626" w:themeColor="text1" w:themeTint="D9"/></w:rPr></w:pPr><w:r><w:t>Conéctese con Riverbed</w:t></w:r></w:p><w:p><w:pPr><w:ind w:left="-284" w:right="-427"/>	<w:jc w:val="both"/><w:rPr><w:rFonts/><w:color w:val="262626" w:themeColor="text1" w:themeTint="D9"/></w:rPr></w:pPr><w:r><w:t>·         Facebook</w:t></w:r></w:p><w:p><w:pPr><w:ind w:left="-284" w:right="-427"/>	<w:jc w:val="both"/><w:rPr><w:rFonts/><w:color w:val="262626" w:themeColor="text1" w:themeTint="D9"/></w:rPr></w:pPr><w:r><w:t>·         LinkedIn</w:t></w:r></w:p><w:p><w:pPr><w:ind w:left="-284" w:right="-427"/>	<w:jc w:val="both"/><w:rPr><w:rFonts/><w:color w:val="262626" w:themeColor="text1" w:themeTint="D9"/></w:rPr></w:pPr><w:r><w:t>·         Riverbed Blog</w:t></w:r></w:p><w:p><w:pPr><w:ind w:left="-284" w:right="-427"/>	<w:jc w:val="both"/><w:rPr><w:rFonts/><w:color w:val="262626" w:themeColor="text1" w:themeTint="D9"/></w:rPr></w:pPr><w:r><w:t>·         Riverbed Community</w:t></w:r></w:p><w:p><w:pPr><w:ind w:left="-284" w:right="-427"/>	<w:jc w:val="both"/><w:rPr><w:rFonts/><w:color w:val="262626" w:themeColor="text1" w:themeTint="D9"/></w:rPr></w:pPr><w:r><w:t>·         Twitter (@Riverbed)</w:t></w:r></w:p><w:p><w:pPr><w:ind w:left="-284" w:right="-427"/>	<w:jc w:val="both"/><w:rPr><w:rFonts/><w:color w:val="262626" w:themeColor="text1" w:themeTint="D9"/></w:rPr></w:pPr><w:r><w:t>·         YouTube</w:t></w:r></w:p><w:p><w:pPr><w:ind w:left="-284" w:right="-427"/>	<w:jc w:val="both"/><w:rPr><w:rFonts/><w:color w:val="262626" w:themeColor="text1" w:themeTint="D9"/></w:rPr></w:pPr><w:r><w:t>·         SlideShare</w:t></w:r></w:p>	Google+</w:t></w:r></w:p><w:p><w:pPr><w:ind w:left="-284" w:right="-427"/>	<w:jc w:val="both"/><w:rPr><w:rFonts/><w:color w:val="262626" w:themeColor="text1" w:themeTint="D9"/></w:rPr></w:pPr><w:r><w:t> </w:t></w:r></w:p><w:p><w:pPr><w:ind w:left="-284" w:right="-427"/>	<w:jc w:val="both"/><w:rPr><w:rFonts/><w:color w:val="262626" w:themeColor="text1" w:themeTint="D9"/></w:rPr></w:pPr><w:r><w:t>© Riverbed y cualquier producto o servicio Riverbed, nombre o logotipo utilizado en este documento, son marcas registradas de Riverbed Technology, Inc. Todas las demás marcas comerciales utilizadas en este documento pertenecen a sus respectivos propietarios.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mariana castro</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https://www.mexicopress.com.mx/riverbed-anuncia-nuevas-funciones-de-network-planningy-configuration-managment-para-asegurar-la-disponibilidad-de-los-servicios-</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