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ilumina la Antígua Básilica de Guadalupe con la imagen de End Polio Now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Club Rotario La Villa CDMX se suma a los esfuerzos de 533 distritos de Rotary International en 200 países del mundo para erradicar la poliomielitis. El templo mariano formó parte de la lista de edificaciones emblemáticas iluminadas con la imagen de esta campaña alrededor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Templo Expiatorio a Cristo Rey, mejor conocido como Anitígua Basílica de Guadalupe, fue iluminado la noche de este 24 de octubre con la imagen de la campaña End Polio Now, promovida por Rotary International alrededor del mundo.</w:t>
            </w:r>
          </w:p>
          <w:p>
            <w:pPr>
              <w:ind w:left="-284" w:right="-427"/>
              <w:jc w:val="both"/>
              <w:rPr>
                <w:rFonts/>
                <w:color w:val="262626" w:themeColor="text1" w:themeTint="D9"/>
              </w:rPr>
            </w:pPr>
            <w:r>
              <w:t>Esta actividad fue parte de la conmemoración del Día Mundial de la Lucha Contra la Poliomielitis y corrió a cargo del Club Rotario La Villa, CDMX, perteneciente al distrito 4170 de Rotary. La cruzada tiene como fin sensibilizar a la población del planeta respecto a la lucha para erradicar esta enfermedad.</w:t>
            </w:r>
          </w:p>
          <w:p>
            <w:pPr>
              <w:ind w:left="-284" w:right="-427"/>
              <w:jc w:val="both"/>
              <w:rPr>
                <w:rFonts/>
                <w:color w:val="262626" w:themeColor="text1" w:themeTint="D9"/>
              </w:rPr>
            </w:pPr>
            <w:r>
              <w:t>“En la actualidad solo nos quedan dos países donde la polio está por ser erradicada, Pakistán y Afganistán. Una vez acabemos con la enfermedad le diremos al mundo: Los rotarios dejamos un mejor futuro para nuestros niños… ¡Un mundo libre de polio!” ,aseguró Sonia Uribe López, coordinadora de Imagen Pública continental de Rotary en América.</w:t>
            </w:r>
          </w:p>
          <w:p>
            <w:pPr>
              <w:ind w:left="-284" w:right="-427"/>
              <w:jc w:val="both"/>
              <w:rPr>
                <w:rFonts/>
                <w:color w:val="262626" w:themeColor="text1" w:themeTint="D9"/>
              </w:rPr>
            </w:pPr>
            <w:r>
              <w:t>El gobernador del Distrito 4170 de Rotary, Ciudad de México, Francisco Ascanio Zaldívar, adelantó que los rotarios continuarán con la labor de promoción de vacunación que inició en la década de los 80 a nivel mundial. “En los ochentas había más de 325 mil casos y en este año se han presentado sólo 18, se ha erradicado en gran medida gracias a los esfuerzos de los rotarios”.</w:t>
            </w:r>
          </w:p>
          <w:p>
            <w:pPr>
              <w:ind w:left="-284" w:right="-427"/>
              <w:jc w:val="both"/>
              <w:rPr>
                <w:rFonts/>
                <w:color w:val="262626" w:themeColor="text1" w:themeTint="D9"/>
              </w:rPr>
            </w:pPr>
            <w:r>
              <w:t>En la ceremonia previa a la iluminación del recinto católico, la convocante y presidente del Club Rotario La Villa CDMX, Elia Cadena, subrayó el compromiso de esta organización con la comunidad: “Además de asumir la responsabilidad a nivel mundial de garantizar de erradicar la Polio, tenemos un proyecto de donación de Prótesis que estamos llevando los últimos años para mejorar la calidad de vida de los mexicanos”.</w:t>
            </w:r>
          </w:p>
          <w:p>
            <w:pPr>
              <w:ind w:left="-284" w:right="-427"/>
              <w:jc w:val="both"/>
              <w:rPr>
                <w:rFonts/>
                <w:color w:val="262626" w:themeColor="text1" w:themeTint="D9"/>
              </w:rPr>
            </w:pPr>
            <w:r>
              <w:t>Agregó que otro gran logro es la edificación del Centro Comunitario de la colonia Luis Donaldo Colosio, en Gustavo A. Madero CDMX, que será autosustentable a través de una tortilladora y una panificadora.</w:t>
            </w:r>
          </w:p>
          <w:p>
            <w:pPr>
              <w:ind w:left="-284" w:right="-427"/>
              <w:jc w:val="both"/>
              <w:rPr>
                <w:rFonts/>
                <w:color w:val="262626" w:themeColor="text1" w:themeTint="D9"/>
              </w:rPr>
            </w:pPr>
            <w:r>
              <w:t>Acudieron como invitados de honor al evento: Monseñor Salvador Martínez Ávila, rector de la Insigne Nacional Basílica de Guadalupe y Monseñor Diego Monroy Ponce, ex rector del templo mariano.</w:t>
            </w:r>
          </w:p>
          <w:p>
            <w:pPr>
              <w:ind w:left="-284" w:right="-427"/>
              <w:jc w:val="both"/>
              <w:rPr>
                <w:rFonts/>
                <w:color w:val="262626" w:themeColor="text1" w:themeTint="D9"/>
              </w:rPr>
            </w:pPr>
            <w:r>
              <w:t>La campaña, promovida por Rotary International a través de 35 mil clubes de 200 países alrededor del planeta, en la cual participan más de un millón 500 mil rotarios, ha iluminado edificaciones consideradas emblemáticas como la Tower Bridge de Londres, Reino Unido; el Coliseo y la Fontana de Trevi en Roma, Italia; la Casa de la Opera en Sídney, Australia; el Edificio Wrigley en Chicago, EEUU; el Estadio de futbol de Cape Town, Sudáfrica y el Castillo Kanazawa, en Japón, entre otras.</w:t>
            </w:r>
          </w:p>
          <w:p>
            <w:pPr>
              <w:ind w:left="-284" w:right="-427"/>
              <w:jc w:val="both"/>
              <w:rPr>
                <w:rFonts/>
                <w:color w:val="262626" w:themeColor="text1" w:themeTint="D9"/>
              </w:rPr>
            </w:pPr>
            <w:r>
              <w:t>A través de la Iniciativa Mundial para la Erradicación de la Polio, conformada por Rotary International, la UNICEF, el Centro de Control y Prevención de Enfermedades de EEUU, y la Fundación Bill y Melinda Gates, se ha contribuido a alcanzar una cifra de 2 mil 500 millones de niños vacunados contra la poliomielitis desde los años ochenta.</w:t>
            </w:r>
          </w:p>
          <w:p>
            <w:pPr>
              <w:ind w:left="-284" w:right="-427"/>
              <w:jc w:val="both"/>
              <w:rPr>
                <w:rFonts/>
                <w:color w:val="262626" w:themeColor="text1" w:themeTint="D9"/>
              </w:rPr>
            </w:pPr>
            <w:r>
              <w:t>Liga de descarga de Fotos y video: https://we.tl/t-0L1ZmNjTll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Omega Diez Comunicación y Mercadotecnia</w:t>
      </w:r>
    </w:p>
    <w:p w:rsidR="00C31F72" w:rsidRDefault="00C31F72" w:rsidP="00AB63FE">
      <w:pPr>
        <w:pStyle w:val="Sinespaciado"/>
        <w:spacing w:line="276" w:lineRule="auto"/>
        <w:ind w:left="-284"/>
        <w:rPr>
          <w:rFonts w:ascii="Arial" w:hAnsi="Arial" w:cs="Arial"/>
        </w:rPr>
      </w:pPr>
      <w:r>
        <w:rPr>
          <w:rFonts w:ascii="Arial" w:hAnsi="Arial" w:cs="Arial"/>
        </w:rPr>
        <w:t>www.omegadiez.com.mx</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https://www.mexicopress.com.mx/se-ilumina-la-antigua-basilica-de-guadalupe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