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17/01/2023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 termina el plazo, evitar las multas: CFDI 4.0 y los errores más comunes de acuerdo con Listo.mx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plazo de adaptación a la versión 4.0 del CFDI se está terminando, una nueva prórroga establece el 31 de marzo del 2023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plazo de adaptación a la versión 4.0 del CFDI se está terminando, una nueva prórroga establece el 31 de marzo del 2023 como el límite para este periodo de convivencia con la versión 3.3 y las empresas están a marchas forzadas para poder estar al día y cumplir con lo que exige la ley tributaria. Desde la puesta en marcha de estos cambios, las empresas se preguntan cómo afrontarlos y cuál va a ser su impacto en ellas.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los que han estado probando el CFDI 4.0, ha sido toda una aventura, que muchas veces les hace regresar a la versión anterior para poder llevar a cabo la tarea, pues se encuentran con que los datos que tienen de sus clientes no son suficientes o correctos para realizar la CFDI 4.0.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errores más comunes que pueden cometer están: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nombre tanto del emisor como del receptor deben de ir sin el régimen societario y en mayúsculas, tal como viene en la Constancia de Situación fiscal actualizada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datos obligatorios deben de coincidir con cómo están ante el SAT, el RFC, con el nombre o razón social y domicilio fiscal con domicilio (dirección postal), tanto del emisor como del receptor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campo del uso de la factura antes no era obligatorio, pero ahora debe de corresponder al régimen fiscal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Anteriormente, el régimen fiscal del emisor era suficiente, ahora también el del receptor.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debe de indicar si el producto es de exportación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decir, no basta con estar al día, también el ecosistema lo tiene que estar, de lo contrario será una cadena de errores que puede costar miles y cientos de miles de pesos a las empresas. La forma más simple de tener los datos correctos de los clientes es pidiendo la Constancia de Situación Fiscal actualizada.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que utilizar el tiempo sabiamente para actualizar los datos y estar en constante comunicación con los clientes mediante canales de comunicación eficaces, así aseguraremos que la expedición, validación y timbrado de los CFDI es el correcto antes de que inicie el uso obligatorio el 1 de abril del 2023.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tendencia es clara, así como la CFDI 4.0 hace ser mucho más precisos a la hora del pago de impuestos, hay que llevar los procesos al siguiente nivel. No exponer a la empresa a que cada factura se haga de manera manual y aumente la probabilidad de cometer errores. Para las empresas existen opciones de automatización como Listo.mx, que reducen la probabilidad de error, aumentan la eficacia y el poder saber cómo está el negocio en el momento que se quiera, además de estar hechos específicamente para el mercado nacional. De noviembre de 2022 a la fecha, el 49% de las facturas a través de dicha plataforma fueron hechas en la versión 4.0, y se acompañó a los clientes para que realicen el cambio de manera satisfactoria.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1 de abril del 2023 está cerca y ya se estará preparado.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Listo.mxListo.mx es la única plataforma con un software desarrollado 100% en México que les permite a las empresas retomar el control de sus finanzas de manera fácil, segura y confiable. Desde su fundación en 2014, tiene el objetivo de brindar soluciones financieras a las empresas para que cuenten con un mejor poder de decisión en su administración. Actualmente, cuenta con más de 300 clientes en todo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Evgeny Pervago, Co-fundador y director de Listo.mx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Moisés Hernández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Touch Point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5544884729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https://www.mexicopress.com.mx/se-termina-el-plazo-evitar-las-multas-cfdi-4-0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Derecho Finanzas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