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México, México el 05/07/2019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Simmons & Simmons elige a Riverbed para ofrecer una Experiencia de Empleado en su Fuerza Laboral Global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Riverbed SteelCentral Aternity permite a las firmas de abogados multinacionales crear un entorno de trabajo ágil y colaborativo, con la escala y flexibilidad suficiente para brindar asistencia a más de 2,000 empleados en más de 22 centros financieros clave en todo el mundo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Riverbed®, La Compañía del Rendimiento Digital™, anunció hoy que la firma de abogados multinacional Simmons  and  Simmons, ha elegido a Riverbed® SteelCentral™ Aternity para mejorar la experiencia de los empleados en las aplicaciones, dispositivos y redes de la compañía, ayudando así a aumentar la productividad de los abogados de la firma para que puedan concentrarse en brindar un excelente servicio a sus clientes. SteelCentral Aternity supervisa la experiencia del usuario final en cualquier aplicación crítica para el negocio, ofreciendo una visión inmediata de la aplicación y el estado del dispositivo para cada empleado dentro de Simmons  and  Simmons, ya sea en dispositivos móviles, virtuales o físicos.</w:t></w:r></w:p><w:p><w:pPr><w:ind w:left="-284" w:right="-427"/>	<w:jc w:val="both"/><w:rPr><w:rFonts/><w:color w:val="262626" w:themeColor="text1" w:themeTint="D9"/></w:rPr></w:pPr><w:r><w:t>LinkedIn: Simmons  and  Simmons elige a Riverbed para ofrecer una Experiencia de Empleado Sin Problemas en su Fuerza Laboral Global: https://rvbd.ly/2WVwLjm</w:t></w:r></w:p><w:p><w:pPr><w:ind w:left="-284" w:right="-427"/>	<w:jc w:val="both"/><w:rPr><w:rFonts/><w:color w:val="262626" w:themeColor="text1" w:themeTint="D9"/></w:rPr></w:pPr><w:r><w:t>El bufete de abogados quería crear un entorno de trabajo ágil y colaborativo, con la escala y flexibilidad para dar soporte a 2,000 empleados en más de 22 centros financieros clave en Asia, Europa y Medio Oriente.</w:t></w:r></w:p><w:p><w:pPr><w:ind w:left="-284" w:right="-427"/>	<w:jc w:val="both"/><w:rPr><w:rFonts/><w:color w:val="262626" w:themeColor="text1" w:themeTint="D9"/></w:rPr></w:pPr><w:r><w:t>La naturaleza internacional de Simmons  and  Simmons y su enfoque de nube, primero requerían una plataforma estable para todos los usuarios finales. Además, la compañía necesitaba una visibilidad completa de la aplicación y el rendimiento digital en su red para identificar problemas y optimizar la experiencia. "Queríamos conocer la experiencia de nuestros empleados en el otro lado del mundo, no solo los que están sentados cerca del equipo de TI, y cuando estamos brindando a nuestros abogados una gran experiencia, ellos pueden brindar una experiencia excepcional a nuestros clientes", dijo Ross Jeremy, Líder del equipo de Modern Workplace, en Simmons  and  Simmons.</w:t></w:r></w:p><w:p><w:pPr><w:ind w:left="-284" w:right="-427"/>	<w:jc w:val="both"/><w:rPr><w:rFonts/><w:color w:val="262626" w:themeColor="text1" w:themeTint="D9"/></w:rPr></w:pPr><w:r><w:t>Testimonio de Cliente: Simmons  and  Simmons decidió mejorar la colaboración y la eficiencia entre su fuerza de trabajo distribuida.</w:t></w:r></w:p><w:p><w:pPr><w:ind w:left="-284" w:right="-427"/>	<w:jc w:val="both"/><w:rPr><w:rFonts/><w:color w:val="262626" w:themeColor="text1" w:themeTint="D9"/></w:rPr></w:pPr><w:r><w:t>Como Simmons  and  Simmons ya era cliente de Riverbed utilizando Riverbed® SteelHead™, solución líder de aceleración de aplicaciones, la firma de abogados decidió elegir e implementar SteelCentral Aternity para comparar el rendimiento, acelerar la resolución de problemas y brindar una vista única de todos sus datos a través del negocio global. Orange Business Services, un socio con gran información y datos, trabajó en colaboración con Riverbed y Simmons  and  Simmons para gestionar la implementación sin problemas de la solución SteelCentral Aternity.</w:t></w:r></w:p><w:p><w:pPr><w:ind w:left="-284" w:right="-427"/>	<w:jc w:val="both"/><w:rPr><w:rFonts/><w:color w:val="262626" w:themeColor="text1" w:themeTint="D9"/></w:rPr></w:pPr><w:r><w:t>"Con SteelCentral podemos monitorear el ritmo del negocio y administrar la experiencia digital del usuario; le permite a mi equipo ser proactivo y, si hay un problema, llevamos la delantera para solucionarlo and #39;, continuó Ross Jeremy.  and #39;Fundamentalmente, recopila información y la presenta en un formato simple, otorgando visibilidad del impacto del cambio y brindándonos los datos para respaldar esto".</w:t></w:r></w:p><w:p><w:pPr><w:ind w:left="-284" w:right="-427"/>	<w:jc w:val="both"/><w:rPr><w:rFonts/><w:color w:val="262626" w:themeColor="text1" w:themeTint="D9"/></w:rPr></w:pPr><w:r><w:t>SteelCentral presenta los comentarios de los empleados sobre el rendimiento de las aplicaciones, refuerza los equipos de soporte de Simmons  and  Simmons y les permite monitorear fácilmente la gestión de cambios e informar mejor las futuras inversiones de TI. "Estamos encantados de haber podido ayudar a Simmons  and  Simmons a lograr su objetivo de optimizar la experiencia del usuario final y mejorar la colaboración en toda la fuerza laboral", dijo Paul Higley, Vicepresidente Regional para Europa del Norte de Riverbed Technology. "Entendemos la importancia de tener la analítica y la visibilidad completa en redes, aplicaciones y dispositivos, y esperamos ver cómo Riverbed y SteelCentral continuarán brindando valor para la compañía".</w:t></w:r></w:p><w:p><w:pPr><w:ind w:left="-284" w:right="-427"/>	<w:jc w:val="both"/><w:rPr><w:rFonts/><w:color w:val="262626" w:themeColor="text1" w:themeTint="D9"/></w:rPr></w:pPr><w:r><w:t>De igual forma, Simmons  and  Simmons se centra en crear mapas de ruta para monitorear a los usuarios móviles, mejorar la visibilidad, la experiencia del usuario e impulsar la productividad en toda la empresa.</w:t></w:r></w:p><w:p><w:pPr><w:ind w:left="-284" w:right="-427"/>	<w:jc w:val="both"/><w:rPr><w:rFonts/><w:color w:val="262626" w:themeColor="text1" w:themeTint="D9"/></w:rPr></w:pPr><w:r><w:t>Acerca de RiverbedRiverbed®, La Compañía del Rendimiento Digital™, está unida en su propósito de promover la experiencia humana en el mundo digital. Detrás de cada experiencia digital hay una humana, y Riverbed permite a las organizaciones medir experiencias digitales y maximizar el rendimiento digital para que puedan ofrecer mejores y mayores experiencias humanas para sus clientes, empleados, socios, pacientes y ciudadanos. La plataforma de rendimiento digital de Riverbed incluye una combinación de soluciones de gestión de experiencia digital e infraestructura de próxima generación que aseguran una experiencia superior, tanto digital como del usuario, proporcionando nuevos niveles de agilidad operativa y acelerando los resultados empresariales. Los más de 30,000 clientes de Riverbed incluyen el 100% de Forbes Global 100. Obtener más información en riverbed.com</w:t></w:r></w:p><w:p><w:pPr><w:ind w:left="-284" w:right="-427"/>	<w:jc w:val="both"/><w:rPr><w:rFonts/><w:color w:val="262626" w:themeColor="text1" w:themeTint="D9"/></w:rPr></w:pPr><w:r><w:t>Riverbed y cualquier producto o nombre de servicio de Riverbed o el logotipo utilizado en este documento son marcas comerciales de Riverbed Technology, Inc. Todas las demás marcas comerciales utilizadas en este documento pertenecen a sus respectivos propietarios.</w:t></w:r></w:p><w:p><w:pPr><w:ind w:left="-284" w:right="-427"/>	<w:jc w:val="both"/><w:rPr><w:rFonts/><w:color w:val="262626" w:themeColor="text1" w:themeTint="D9"/></w:rPr></w:pPr><w:r><w:t>Conectar con RiverbedFacebookLinkedInRiverbed BlogRiverbed CommunityTwitter (@Riverbed)YouTubeSlideShare</w:t></w:r></w:p><w:p><w:pPr><w:ind w:left="-284" w:right="-427"/>	<w:jc w:val="both"/><w:rPr><w:rFonts/><w:color w:val="262626" w:themeColor="text1" w:themeTint="D9"/></w:rPr></w:pPr><w:r><w:t>Contacto de mediosKatherine HarwoodRiverbed Technology(415) 527-4170katherine.harwood@riverbed.com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https://www.mexicopress.com.mx/simmons-simmons-elige-a-riverbed-para-ofrecer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Programación Hardware E-Commerce Software Recursos humanos Dispositivos móviles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