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07/10/2024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Simplificar la gestión financiera es posible con tarjetas de prepago, según Edenred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Edenred revoluciona la gestión financiera corporativa con su tarjeta prepago Empresarial Edenred. Esta solución innovadora optimiza el control de gastos, simplifica procesos y ofrece reportes en tiempo real, impulsando el crecimiento y la eficiencia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las tarjetas prepago son una excelente herramienta financiera para las empresas que quieren gestionar de mejor manera su presupuesto y sus gastos. Además, reducen el uso de efectivo, lo que lleva a menores riesgos en cuanto a robos y pérdidas.</w:t>
            </w:r>
          </w:p>
          <w:p>
            <w:pPr>
              <w:ind w:left="-284" w:right="-427"/>
              <w:jc w:val="both"/>
              <w:rPr>
                <w:rFonts/>
                <w:color w:val="262626" w:themeColor="text1" w:themeTint="D9"/>
              </w:rPr>
            </w:pPr>
            <w:r>
              <w:t>En este sentido, Edenred emerge para revolucionar la gestión financiera con sus tarjetas prepago, Empresarial Edenred con la que promete transformar el panorama de las finanzas corporativas ofreciendo una solución que los optimiza, simplifica y por ende vuelve el proceso más sencillo para las organizaciones.</w:t>
            </w:r>
          </w:p>
          <w:p>
            <w:pPr>
              <w:ind w:left="-284" w:right="-427"/>
              <w:jc w:val="both"/>
              <w:rPr>
                <w:rFonts/>
                <w:color w:val="262626" w:themeColor="text1" w:themeTint="D9"/>
              </w:rPr>
            </w:pPr>
            <w:r>
              <w:t>Tarjeta prepago: el camino hacia una gestión financiera simple </w:t>
            </w:r>
          </w:p>
          <w:p>
            <w:pPr>
              <w:ind w:left="-284" w:right="-427"/>
              <w:jc w:val="both"/>
              <w:rPr>
                <w:rFonts/>
                <w:color w:val="262626" w:themeColor="text1" w:themeTint="D9"/>
              </w:rPr>
            </w:pPr>
            <w:r>
              <w:t>Ahora bien, los beneficios de contar con tarjetas prepago son inmensos y entre ellos están: </w:t>
            </w:r>
          </w:p>
          <w:p>
            <w:pPr>
              <w:ind w:left="-284" w:right="-427"/>
              <w:jc w:val="both"/>
              <w:rPr>
                <w:rFonts/>
                <w:color w:val="262626" w:themeColor="text1" w:themeTint="D9"/>
              </w:rPr>
            </w:pPr>
            <w:r>
              <w:t>Establecer presupuestoSon una solución para respetar el presupuesto empresarial sin generar deudas y estrés financiero, pues permiten tener una cantidad limitada de gasto. Con Empresarial Edenred, se puede establecer un monto para los colaboradores y monitorear los gastos en tiempo real a través de la app.</w:t>
            </w:r>
          </w:p>
          <w:p>
            <w:pPr>
              <w:ind w:left="-284" w:right="-427"/>
              <w:jc w:val="both"/>
              <w:rPr>
                <w:rFonts/>
                <w:color w:val="262626" w:themeColor="text1" w:themeTint="D9"/>
              </w:rPr>
            </w:pPr>
            <w:r>
              <w:t>Simplifica El uso de papel y documentos manuales para llevar un control quedó en el pasado y por eso con las tarjetas prepago, los procesos de comprobación, deducción y contabilización se simplifican, pues todo se hace de manera automática.</w:t>
            </w:r>
          </w:p>
          <w:p>
            <w:pPr>
              <w:ind w:left="-284" w:right="-427"/>
              <w:jc w:val="both"/>
              <w:rPr>
                <w:rFonts/>
                <w:color w:val="262626" w:themeColor="text1" w:themeTint="D9"/>
              </w:rPr>
            </w:pPr>
            <w:r>
              <w:t>Esto libera a los empleados de tareas administrativas repetitivas, permitiéndoles concentrarse en actividades de mayor valor para la empresa.</w:t>
            </w:r>
          </w:p>
          <w:p>
            <w:pPr>
              <w:ind w:left="-284" w:right="-427"/>
              <w:jc w:val="both"/>
              <w:rPr>
                <w:rFonts/>
                <w:color w:val="262626" w:themeColor="text1" w:themeTint="D9"/>
              </w:rPr>
            </w:pPr>
            <w:r>
              <w:t>Reportes especializadosTiene la función de consultar reportes sobre los movimientos y compras para llevar un control riguroso de los gastos.</w:t>
            </w:r>
          </w:p>
          <w:p>
            <w:pPr>
              <w:ind w:left="-284" w:right="-427"/>
              <w:jc w:val="both"/>
              <w:rPr>
                <w:rFonts/>
                <w:color w:val="262626" w:themeColor="text1" w:themeTint="D9"/>
              </w:rPr>
            </w:pPr>
            <w:r>
              <w:t>Optimización de recursosLas organizaciones pueden analizar los reportes e identificar tendencias y categorías de gastos elevados. Asimismo, se pueden detectar áreas para mejorar precios o términos.</w:t>
            </w:r>
          </w:p>
          <w:p>
            <w:pPr>
              <w:ind w:left="-284" w:right="-427"/>
              <w:jc w:val="both"/>
              <w:rPr>
                <w:rFonts/>
                <w:color w:val="262626" w:themeColor="text1" w:themeTint="D9"/>
              </w:rPr>
            </w:pPr>
            <w:r>
              <w:t>Flujos de trabajo eficientesLas tarjetas prepago se integran a otros sistemas contables, por lo que, los departamentos de finanzas pueden procesar los gastos más rápidamente.</w:t>
            </w:r>
          </w:p>
          <w:p>
            <w:pPr>
              <w:ind w:left="-284" w:right="-427"/>
              <w:jc w:val="both"/>
              <w:rPr>
                <w:rFonts/>
                <w:color w:val="262626" w:themeColor="text1" w:themeTint="D9"/>
              </w:rPr>
            </w:pPr>
            <w:r>
              <w:t>Está claro que las empresas deben incorporar tarjetas prepago para facilitar la gestión financiera y Edenred es una opción líder en el mercado con su innovadora y tecnológica tarjeta. Invertir en estas herramientas no solo va a simplificar el control de gastos, sino a generar crecimiento y rentabilidad sostenida para las corporaciones.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Baez</w:t>
      </w:r>
    </w:p>
    <w:p w:rsidR="00C31F72" w:rsidRDefault="00C31F72" w:rsidP="00AB63FE">
      <w:pPr>
        <w:pStyle w:val="Sinespaciado"/>
        <w:spacing w:line="276" w:lineRule="auto"/>
        <w:ind w:left="-284"/>
        <w:rPr>
          <w:rFonts w:ascii="Arial" w:hAnsi="Arial" w:cs="Arial"/>
        </w:rPr>
      </w:pPr>
      <w:r>
        <w:rPr>
          <w:rFonts w:ascii="Arial" w:hAnsi="Arial" w:cs="Arial"/>
        </w:rPr>
        <w:t>Especialista SEO</w:t>
      </w:r>
    </w:p>
    <w:p w:rsidR="00AB63FE" w:rsidRDefault="00C31F72" w:rsidP="00AB63FE">
      <w:pPr>
        <w:pStyle w:val="Sinespaciado"/>
        <w:spacing w:line="276" w:lineRule="auto"/>
        <w:ind w:left="-284"/>
        <w:rPr>
          <w:rFonts w:ascii="Arial" w:hAnsi="Arial" w:cs="Arial"/>
        </w:rPr>
      </w:pPr>
      <w:r>
        <w:rPr>
          <w:rFonts w:ascii="Arial" w:hAnsi="Arial" w:cs="Arial"/>
        </w:rPr>
        <w:t>+55 8049 4748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https://www.mexicopress.com.mx/simplificar-la-gestion-financiera-es-posible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Recursos humanos Estado de México Ciudad de México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