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06700, Colonia Roma Norte, del. Cuautemoc, Distrito Federal el 21/05/2014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SoloStocks.com.mx cumple seis años con más de 12.000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mercado electrónico líder en España y América Latina empezó en 2008 con 3.000 empresas y 40.000 productos. Hoy, estas cifras se han multiplicado y hasta 12.000 empresas que ofrecen un total de 110.000 productos.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“Gracias al portal de Solostocks.com.mx hemos podido atender clientes de toda la República mexicana: a los constructores de invernaderos de todo el país, les estamos surtiendo PTR galvanizado”. Son palabras de Aceros Man, una empresa que ha visto como su negocio podía expanderse a través de internet confiando en este mercado.</w:t>
            </w:r>
          </w:p>
          <w:p>
            <w:pPr>
              <w:ind w:left="-284" w:right="-427"/>
              <w:jc w:val="both"/>
              <w:rPr>
                <w:rFonts/>
                <w:color w:val="262626" w:themeColor="text1" w:themeTint="D9"/>
              </w:rPr>
            </w:pPr>
            <w:r>
              <w:t>La expansión del portal con origen español, que está presente ya en 12 países, se consolidó el pasado año con la apertura de una oficina, situada en México DF, donde se atienden las demandas de las empresas mexicanas y se da todo el soporte necesario para comprar o vender en Internet, ofreciendo una total seguridad en la compra.</w:t>
            </w:r>
          </w:p>
          <w:p>
            <w:pPr>
              <w:ind w:left="-284" w:right="-427"/>
              <w:jc w:val="both"/>
              <w:rPr>
                <w:rFonts/>
                <w:color w:val="262626" w:themeColor="text1" w:themeTint="D9"/>
              </w:rPr>
            </w:pPr>
            <w:r>
              <w:t>SoloStocks.com está presente en otros 4 países de habla hispana: Argentina, Chile, México y España, donde es líder en el segmento B2B. A nivel global, SoloStocks.com gestiona más de 5.000 transacciones en internet, y es una ayuda a pymes y profesionales autónomos para que busquen, seleccionen y compren productos para equipar sus negocios o bien revender la mercancía.</w:t>
            </w:r>
          </w:p>
          <w:p>
            <w:pPr>
              <w:ind w:left="-284" w:right="-427"/>
              <w:jc w:val="both"/>
              <w:rPr>
                <w:rFonts/>
                <w:color w:val="262626" w:themeColor="text1" w:themeTint="D9"/>
              </w:rPr>
            </w:pPr>
            <w:r>
              <w:t>Accesible desde distintas pantallas</w:t>
            </w:r>
          </w:p>
          <w:p>
            <w:pPr>
              <w:ind w:left="-284" w:right="-427"/>
              <w:jc w:val="both"/>
              <w:rPr>
                <w:rFonts/>
                <w:color w:val="262626" w:themeColor="text1" w:themeTint="D9"/>
              </w:rPr>
            </w:pPr>
            <w:r>
              <w:t>En el último año, el portal mexicano ha rediseñado sus páginas, buscando en todo momento la facilidad para comprar y con un diseño que se adapta a todas las resoluciones de pantalla. Así, comprar o vender productos se puede hacer muy fácil desde un laptop, una tablet o un celular.</w:t>
            </w:r>
          </w:p>
          <w:p>
            <w:pPr>
              <w:ind w:left="-284" w:right="-427"/>
              <w:jc w:val="both"/>
              <w:rPr>
                <w:rFonts/>
                <w:color w:val="262626" w:themeColor="text1" w:themeTint="D9"/>
              </w:rPr>
            </w:pPr>
            <w:r>
              <w:t>Localizar rápidamente un producto de cualquier sector, comparar precios entre varios proveedores, obtener la información relevante para la compra y contar con soporte personal en México DF son los valores añadidos para los miles de compradores que visitan a diario SolosStocks.com.mx.</w:t>
            </w:r>
          </w:p>
          <w:p>
            <w:pPr>
              <w:ind w:left="-284" w:right="-427"/>
              <w:jc w:val="both"/>
              <w:rPr>
                <w:rFonts/>
                <w:color w:val="262626" w:themeColor="text1" w:themeTint="D9"/>
              </w:rPr>
            </w:pPr>
            <w:r>
              <w:t>Pero además, las empresas que quieren vender sus productos, anunciar sus servicios o ponerse en contacto con otros negocios, encuentran en esta plataforma un lugar que ofrece la confianza necesaria para hacerlo. El testimonio de otras empresas lo atestigua: Clavos Nacionales SA, dedicados a la producción de acero, hablan también de su experiencia: “Desde hace algún tiempo decidimos apoyarnos en SoloStocks México para la publicidad de nuestra empresa y hemos obtenido buenos resultados. El número de personas que visitan nuestro sitio en Internet, la cantidad de solicitudes de cotización así como también, nuestras ventas han aumentado."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Rak</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https://www.mexicopress.com.mx/solostockscommx-cumple-seis-anos-con-mas-de-12000-empresas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