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Svetia celebra, en mágica velada, haber obtenido el Superior Taste Award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Svetia® recibió el Superior Taste Award, otorgado en Bruselas Bélgica. 
•	Jan, conductor, cantante y actor entregó el premio. 
•	Rodrigo de la Cadena enamoró a los presentes con su mágica interpretación del Bolero Joven.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noche que se puede calificar como mágica, Héctor Álvarez de la Cadena Sillas, Presidente del Consejo de Metco, recibió el Superior Taste Award, otorgado a Svetia® por el Taste  and  Quality Institute, debido a la gran calidad en su sabor.</w:t>
            </w:r>
          </w:p>
          <w:p>
            <w:pPr>
              <w:ind w:left="-284" w:right="-427"/>
              <w:jc w:val="both"/>
              <w:rPr>
                <w:rFonts/>
                <w:color w:val="262626" w:themeColor="text1" w:themeTint="D9"/>
              </w:rPr>
            </w:pPr>
            <w:r>
              <w:t>Luis Marín, Director Comercial de Metco, al dar la bienvenida a todos los presentes puntualizó que Svetia® se ha logrado posicionar como el producto número 1 en el sector de stevias en México, lo que significa un gran logro para la marca al quitarle mercado a marcas que pertenecen a empresas trasnacionales.  </w:t>
            </w:r>
          </w:p>
          <w:p>
            <w:pPr>
              <w:ind w:left="-284" w:right="-427"/>
              <w:jc w:val="both"/>
              <w:rPr>
                <w:rFonts/>
                <w:color w:val="262626" w:themeColor="text1" w:themeTint="D9"/>
              </w:rPr>
            </w:pPr>
            <w:r>
              <w:t>Por su parte, Héctor Álvarez de la Cadena con gran emoción comentó que este tipo de reconocimientos hacen que valiera la pena su esfuerzo de hace ya más de 20 años, en donde decidió empezar de cero vendiendo sus cosas y montando una oficina en la sala de su casa,  para  poder materializar esas ideas que se convirtieron en lo que es la empresa ahora.</w:t>
            </w:r>
          </w:p>
          <w:p>
            <w:pPr>
              <w:ind w:left="-284" w:right="-427"/>
              <w:jc w:val="both"/>
              <w:rPr>
                <w:rFonts/>
                <w:color w:val="262626" w:themeColor="text1" w:themeTint="D9"/>
              </w:rPr>
            </w:pPr>
            <w:r>
              <w:t>El reconocimiento fue entregado por Jan, conductor y cantante, quien además de confesarse consumidor de Svetia®,  exaltó el orgullo de que una marca mexicana rompa fronteras y obtenga premios en Europa, como fue en este caso Bruselas, en Bélgica, haciendo mención de la importancia que chefs Michelin perteneciente a 15 países del mundo, reconocieran un producto mexicano.</w:t>
            </w:r>
          </w:p>
          <w:p>
            <w:pPr>
              <w:ind w:left="-284" w:right="-427"/>
              <w:jc w:val="both"/>
              <w:rPr>
                <w:rFonts/>
                <w:color w:val="262626" w:themeColor="text1" w:themeTint="D9"/>
              </w:rPr>
            </w:pPr>
            <w:r>
              <w:t>La velada cerró con la mágica voz y gran calidad interpretativa de Rodrigo de la Cadena, ganador del Gran Premio en el Festival Eslavo de las Artes, (el más importante de Europa del Este), quien además de interpretar magistralmente diversos boleros, invitara a compartir el escenario con él a Jan, a Emigdio Delfín, Armando Miranda, Felipe Valdés, entre otros.</w:t>
            </w:r>
          </w:p>
          <w:p>
            <w:pPr>
              <w:ind w:left="-284" w:right="-427"/>
              <w:jc w:val="both"/>
              <w:rPr>
                <w:rFonts/>
                <w:color w:val="262626" w:themeColor="text1" w:themeTint="D9"/>
              </w:rPr>
            </w:pPr>
            <w:r>
              <w:t>Fue una gran noche para Svetia®. #ViveDiferente</w:t>
            </w:r>
          </w:p>
          <w:p>
            <w:pPr>
              <w:ind w:left="-284" w:right="-427"/>
              <w:jc w:val="both"/>
              <w:rPr>
                <w:rFonts/>
                <w:color w:val="262626" w:themeColor="text1" w:themeTint="D9"/>
              </w:rPr>
            </w:pPr>
            <w:r>
              <w:t> </w:t>
            </w:r>
          </w:p>
          <w:p>
            <w:pPr>
              <w:ind w:left="-284" w:right="-427"/>
              <w:jc w:val="both"/>
              <w:rPr>
                <w:rFonts/>
                <w:color w:val="262626" w:themeColor="text1" w:themeTint="D9"/>
              </w:rPr>
            </w:pPr>
            <w:r>
              <w:t>ACERCA DE SVETIA®</w:t>
            </w:r>
          </w:p>
          <w:p>
            <w:pPr>
              <w:ind w:left="-284" w:right="-427"/>
              <w:jc w:val="both"/>
              <w:rPr>
                <w:rFonts/>
                <w:color w:val="262626" w:themeColor="text1" w:themeTint="D9"/>
              </w:rPr>
            </w:pPr>
            <w:r>
              <w:t>SVETIA® es un sustituto, sin calorías, de origen natural, elaborado a base de stevia de alta pureza (Rebaudiósido A), planta utilizada en la región nativa de Paraguay y Brasil. Es la opción más segura y confiable en el mercado de endulzantes, por lo que cuenta con el aval de la Asociación Mexicana de Nutrición y Diabetes. (AMND), así como Certificación Kosher, misma que garantiza la inocuidad de sus ingredientes y su proceso de elaboración. Es un producto ideal para toda la familia y la opción más natural de endulzar sin calorías.  </w:t>
            </w:r>
          </w:p>
          <w:p>
            <w:pPr>
              <w:ind w:left="-284" w:right="-427"/>
              <w:jc w:val="both"/>
              <w:rPr>
                <w:rFonts/>
                <w:color w:val="262626" w:themeColor="text1" w:themeTint="D9"/>
              </w:rPr>
            </w:pPr>
            <w:r>
              <w:t>ACERCA DEL SUPERIOR TASTE AWARD DE ITQ</w:t>
            </w:r>
          </w:p>
          <w:p>
            <w:pPr>
              <w:ind w:left="-284" w:right="-427"/>
              <w:jc w:val="both"/>
              <w:rPr>
                <w:rFonts/>
                <w:color w:val="262626" w:themeColor="text1" w:themeTint="D9"/>
              </w:rPr>
            </w:pPr>
            <w:r>
              <w:t>El “Superior Taste Award de iTQi”, es el único sello de calidad en sabor otorgado por líderes de opinión, Chefs y Sommeliers con estrellas Michelin, proveniente de 15 países,  que forman parte de las asociaciones culinarias más prestigiosas de Europa, quienes a través de una prueba a ciegas y mediante un proceso de análisis sensorial muy riguroso, evalúan los productos a través de la degustación y tomando como referencia los estándares de los restaurantes a los que pertenecen. Los criterios utilizados para tal fin se basan en el olfato, apariencia, sabor, textura y regusto, otorgándoles una puntuación propia y sin comparación entre productos que indican si son merecedores a obtener el Reconocimiento. </w:t>
            </w:r>
          </w:p>
          <w:p>
            <w:pPr>
              <w:ind w:left="-284" w:right="-427"/>
              <w:jc w:val="both"/>
              <w:rPr>
                <w:rFonts/>
                <w:color w:val="262626" w:themeColor="text1" w:themeTint="D9"/>
              </w:rPr>
            </w:pPr>
            <w:r>
              <w:t>Para más información, visite www.itqi.com o contacte a info@itqi.com.</w:t>
            </w:r>
          </w:p>
          <w:p>
            <w:pPr>
              <w:ind w:left="-284" w:right="-427"/>
              <w:jc w:val="both"/>
              <w:rPr>
                <w:rFonts/>
                <w:color w:val="262626" w:themeColor="text1" w:themeTint="D9"/>
              </w:rPr>
            </w:pPr>
            <w:r>
              <w:t> </w:t>
            </w:r>
          </w:p>
          <w:p>
            <w:pPr>
              <w:ind w:left="-284" w:right="-427"/>
              <w:jc w:val="both"/>
              <w:rPr>
                <w:rFonts/>
                <w:color w:val="262626" w:themeColor="text1" w:themeTint="D9"/>
              </w:rPr>
            </w:pPr>
            <w:r>
              <w:t>CONTACTO PARA MEDIOS</w:t>
            </w:r>
          </w:p>
          <w:p>
            <w:pPr>
              <w:ind w:left="-284" w:right="-427"/>
              <w:jc w:val="both"/>
              <w:rPr>
                <w:rFonts/>
                <w:color w:val="262626" w:themeColor="text1" w:themeTint="D9"/>
              </w:rPr>
            </w:pPr>
            <w:r>
              <w:t>Canvi Comunicat</w:t>
            </w:r>
          </w:p>
          <w:p>
            <w:pPr>
              <w:ind w:left="-284" w:right="-427"/>
              <w:jc w:val="both"/>
              <w:rPr>
                <w:rFonts/>
                <w:color w:val="262626" w:themeColor="text1" w:themeTint="D9"/>
              </w:rPr>
            </w:pPr>
            <w:r>
              <w:t>Brenda Ordoñez</w:t>
            </w:r>
          </w:p>
          <w:p>
            <w:pPr>
              <w:ind w:left="-284" w:right="-427"/>
              <w:jc w:val="both"/>
              <w:rPr>
                <w:rFonts/>
                <w:color w:val="262626" w:themeColor="text1" w:themeTint="D9"/>
              </w:rPr>
            </w:pPr>
            <w:r>
              <w:t>brendao@canvicomunicat.com</w:t>
            </w:r>
          </w:p>
          <w:p>
            <w:pPr>
              <w:ind w:left="-284" w:right="-427"/>
              <w:jc w:val="both"/>
              <w:rPr>
                <w:rFonts/>
                <w:color w:val="262626" w:themeColor="text1" w:themeTint="D9"/>
              </w:rPr>
            </w:pPr>
            <w:r>
              <w:t>Tel. 6798-4552</w:t>
            </w:r>
          </w:p>
          <w:p>
            <w:pPr>
              <w:ind w:left="-284" w:right="-427"/>
              <w:jc w:val="both"/>
              <w:rPr>
                <w:rFonts/>
                <w:color w:val="262626" w:themeColor="text1" w:themeTint="D9"/>
              </w:rPr>
            </w:pPr>
            <w:r>
              <w:t>Cel. 555451 0683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https://www.mexicopress.com.mx/svetia-celebra-en-magica-velada-haber-obtenido-el-superior-taste-award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