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D.F. el 03/01/2013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Taga C&M cerró el 2012 celebrando su vigésimo aniversario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Más de 500 proyectos entregados para los sectores financiero, de servicios públicos, esparcimiento, turismo, infraestructura, comunicaciones y transportes. Las iniciativas anunciadas por el gobierno y la proyección de la iniciativa privadaapuntan a un crecimiento generalizado del sector superior al 3 por ciento en el 2013.</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Durante la celebración de su vigésimo aniversario, en reunión con colaboradores, contratistas y clientes de la firma constructora. Eduardo Ortiz,  Director General de TAGA C and M, planteó que TAGA C and M mantendrá una participación activa en el crecimiento del sector de la construcción durante 2013.</w:t></w:r></w:p><w:p><w:pPr><w:ind w:left="-284" w:right="-427"/>	<w:jc w:val="both"/><w:rPr><w:rFonts/><w:color w:val="262626" w:themeColor="text1" w:themeTint="D9"/></w:rPr></w:pPr><w:r><w:t>	Desde su fundación en 1992, TAGA brinda servicios de mantenimiento y restauración innovando en la aplicación de tecnologías y materiales. Las relaciones de negocios establecidas con la iniciativa privada y con el gobierno se han capitalizado en la transformación de la empresa: “La calidad en nuestras entregas motivó un incremento de servicios que nos ha permitido forjar una firma integral especializada  en diseño y construcción que al 2012, entregó más de 500 proyectos de consultoría, diseño y construcción de espacios que contribuyen al desarrollo de los negocios y de proyectos sociales entre los que destacan el de salud, esparcimiento, infraestructura de almacenaje, manufactura, comunicaciones y transportes, además de memorables construcciones corporativas como Banco de México, Codere México, Trasportación Ferroviaria Mexicana, Walmart y Ferrocarril Suburbano, por mencionar algunas”, señaló el directivo.</w:t></w:r></w:p><w:p><w:pPr><w:ind w:left="-284" w:right="-427"/>	<w:jc w:val="both"/><w:rPr><w:rFonts/><w:color w:val="262626" w:themeColor="text1" w:themeTint="D9"/></w:rPr></w:pPr><w:r><w:t>	A propósito del crecimiento de la industria de la construcción, Ortiz comentó que las condiciones de crecimiento en la industria del esparcimiento, así como los esfuerzos de bancarización y otorgamiento de apoyos financieros a sectores clave en el desarrollo nacional, son un incentivo para la continuidad del negocio que compromete a TAGA C and M a presentar ofertas a la medida de las circunstancias de un país dispuesto a invertir en cambios sustantivos en infraestructura, comunicaciones, salud y educación entre otros, inversiones que coadyuvarán a un crecimiento generalizado del sector mayor al 3% en el próximo año.</w:t></w:r></w:p><w:p><w:pPr><w:ind w:left="-284" w:right="-427"/>	<w:jc w:val="both"/><w:rPr><w:rFonts/><w:color w:val="262626" w:themeColor="text1" w:themeTint="D9"/></w:rPr></w:pPr><w:r><w:t>	El equipo Directivo de Taga C and M reconoció la trayectoria de sus colaboradores destacados:	Francisco Ramírez Rojas - 20 años	Arturo Reyes Salgado - 20 años	Pedro Orea Castillo -15 años	Roberto Bahena Aguilar por la calidad en el servicio, pasión, entrega y cooperación al éxito de la empresa.</w:t></w:r></w:p><w:p><w:pPr><w:ind w:left="-284" w:right="-427"/>	<w:jc w:val="both"/><w:rPr><w:rFonts/><w:color w:val="262626" w:themeColor="text1" w:themeTint="D9"/></w:rPr></w:pPr><w:r><w:t>	Acerca de  Taga C and M	Empresa constructora mexicana  que nace en 1992 con el concepto de Servicio Integral como Sello de Identidad. Contamos con una trayectoria  de 20 años en México, manteniendo un nivel de excelencia y crecimiento continuo, gracias a nuestra política de Calidad Total que supera las expectativas de nuestros clientes que actualmente son más de diez . Algunos de sus clientes son Banco de México, Walmart, Codere México, Ferrocarril Suburbano, Transportación Ferroviaria Mexicana.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Aldebaran Rosas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https://www.mexicopress.com.mx/taga-cm-cerro-el-2012-celebrando-su-vigesimo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