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Tala Mobile celebra 6 años en México con donativo a Fundación MNG, reafirma su compromiso con los mexicanos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6° aniversario, Tala realizó un donativo significativo a una fundación en Guerrero, que apoya a la población en situación de marginación y vulnerabilidad. Tala Mobile ha transformado el panorama de servicios financieros para los mexicanos. Con más de 8 millones de usuarios a nivel global y más de 2 millones en México, la compañía se refuerza como un referente en el sector fintech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llegada a México hace seis años, Tala Mobile ha transformado el panorama de servicios financieros para los mexicanos. Con más de 8 millones de usuarios a nivel global y más de 2 millones en México, la compañía celebra su sexto aniversario, reforzando su posición como un referente en el sector fintech.</w:t>
            </w:r>
          </w:p>
          <w:p>
            <w:pPr>
              <w:ind w:left="-284" w:right="-427"/>
              <w:jc w:val="both"/>
              <w:rPr>
                <w:rFonts/>
                <w:color w:val="262626" w:themeColor="text1" w:themeTint="D9"/>
              </w:rPr>
            </w:pPr>
            <w:r>
              <w:t>En el marco de este aniversario, Tala realizó un donativo significativo a una fundación en Guerrero, que apoya a la población en situación de marginación y vulnerabilidad. Este donativo se destina a programas como AMA, que fomenta la capacitación en producción, autoempleo, y destreza artesanal en costura y confección, así como a la beca Mentes y Genios, enfocada en jóvenes con alto rendimiento en áreas intelectuales, creativas o artísticas.</w:t>
            </w:r>
          </w:p>
          <w:p>
            <w:pPr>
              <w:ind w:left="-284" w:right="-427"/>
              <w:jc w:val="both"/>
              <w:rPr>
                <w:rFonts/>
                <w:color w:val="262626" w:themeColor="text1" w:themeTint="D9"/>
              </w:rPr>
            </w:pPr>
            <w:r>
              <w:t>Adicionalmente, como parte de sus celebraciones por el 6.º aniversario, Tala realizó una actividad de fin de año, orientado a las compras navideñas, donde se demostró su compromiso con el equilibrio entre acceso financiero y protección del consumidor, diseñado para educar a los usuarios sobre los riesgos del gasto excesivo y el endeudamiento en esta temporada.</w:t>
            </w:r>
          </w:p>
          <w:p>
            <w:pPr>
              <w:ind w:left="-284" w:right="-427"/>
              <w:jc w:val="both"/>
              <w:rPr>
                <w:rFonts/>
                <w:color w:val="262626" w:themeColor="text1" w:themeTint="D9"/>
              </w:rPr>
            </w:pPr>
            <w:r>
              <w:t>David Lask, Managing Director, enfatizó la importancia de la inclusión financiera para el crecimiento económico y la reducción de la pobreza. Según Lask, es fácil dejarse llevar por la emoción de Navidad, la intención de Tala es promover decisiones inteligentes y evitar el sobreendeudamiento. Las herramientas que la fintech ha lanzado, reflejan este enfoque, proporcionando a los usuarios conocimientos prácticos para manejar sus finanzas de forma efectiva. Con iniciativas como esta, Tala Mobile continúa fortaleciendo su rol en la educación financiera y la protección de sus consumidores durante períodos de alta actividad comercial como la Navidad.</w:t>
            </w:r>
          </w:p>
          <w:p>
            <w:pPr>
              <w:ind w:left="-284" w:right="-427"/>
              <w:jc w:val="both"/>
              <w:rPr>
                <w:rFonts/>
                <w:color w:val="262626" w:themeColor="text1" w:themeTint="D9"/>
              </w:rPr>
            </w:pPr>
            <w:r>
              <w:t>Tala Mobile es líder en servicios financieros digitales, cerrando la brecha para personas no bancarizadas y sub-bancarizadas en mercados emergentes. Su tecnología patentada utiliza fuentes de datos no tradicionales para evaluar la solvencia crediticia, permitiendo llegar a poblaciones que podrían no tener acceso a servicios bancarios tradicionales.</w:t>
            </w:r>
          </w:p>
          <w:p>
            <w:pPr>
              <w:ind w:left="-284" w:right="-427"/>
              <w:jc w:val="both"/>
              <w:rPr>
                <w:rFonts/>
                <w:color w:val="262626" w:themeColor="text1" w:themeTint="D9"/>
              </w:rPr>
            </w:pPr>
            <w:r>
              <w:t>David Lask, Managing Director en Tala Mobile México, destaca el compromiso de la empresa con la educación financiera: "Creemos que empoderar a la población, es esencial para un futuro próspero. "Esta visión se ha materializado en iniciativas como "Talaneando", talleres gratuitos para impulsar a mexicanos en el mundo digital y en habilidades empresariales.</w:t>
            </w:r>
          </w:p>
          <w:p>
            <w:pPr>
              <w:ind w:left="-284" w:right="-427"/>
              <w:jc w:val="both"/>
              <w:rPr>
                <w:rFonts/>
                <w:color w:val="262626" w:themeColor="text1" w:themeTint="D9"/>
              </w:rPr>
            </w:pPr>
            <w:r>
              <w:t>Tala también se ha aventurado en plataformas de contenido como su canal de YouTube y el podcast "Al mal tiempo, buena lana", educando e inspirando en temas financieros. Lask comenta sobre el futuro: "Este camino apenas comienza. Tala está determinada a seguir innovando y siendo un aliado confiable para sus usuarios."</w:t>
            </w:r>
          </w:p>
          <w:p>
            <w:pPr>
              <w:ind w:left="-284" w:right="-427"/>
              <w:jc w:val="both"/>
              <w:rPr>
                <w:rFonts/>
                <w:color w:val="262626" w:themeColor="text1" w:themeTint="D9"/>
              </w:rPr>
            </w:pPr>
            <w:r>
              <w:t>Al mirar hacia el futuro, Tala Mobile México se compromete a seguir innovando y consolidando su posición como un aliado confiable. El sexto aniversario de la compañía marca el inicio de una nueva etapa de crecimiento, donde las soluciones financieras del mañana se están construyendo hoy.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+52 1 55 4488 4729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https://www.mexicopress.com.mx/tala-mobile-celebra-6-anos-en-mexico-con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Solidaridad y cooperación Guerrero Estado de México Ciudad de México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