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Mexico el 09/02/2023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Tangerine Electronics y Space X proveen de internet a zonas de dificil acceso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Tangerine Electronics y Space X bajo el marco de la iniciativa 'Internet para todos" utilizan tecnología de punta para conectar con internet gratuito a localidades apartadas.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Tangerine Electronics, junto a la empresa norteamericana SpaceX, ha iniciado el despliegue de puntos de acceso de Internet para comunidades rurales y zonas de difícil acceso en el territorio nacional. Estos servicios se brindan en el marco del proyecto "Internet para Todos" gestionado por CFE Telecom.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Desarrollado por SpaceX, Starlink ofrece Internet de banda ancha, baja latencia y alta velocidad en más de 45 países de todo el mundo. Con una constelación de satélites posicionados en órbita terrestre baja a una altitud de 550 km, más de 65 veces más cerca que los satélites geoestacionarios convencionales, Starlink logra una latencia significativamente menor y velocidades de transmisión más altas para sus usuarios finales siendo particularmente adecuado para ubicaciones en las que Internet ha sido poco fiable, caro o no disponible.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un portal cautivo, los usuarios en cada ubicación pueden acceder a internet de banda ancha y baja latencia pudiendo aprovechar este servicio para tareas educativas, laborales, de banca en línea y recreativas.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tecnología, Tangerine desea ayudar a reducir la brecha digital del país y lograr mejores oportunidades para las personas en areas con poco acceso a las Tecnologías de la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"Nos sentimos honrados de participar en el proyecto Internet para Todos y esperamos trabajar con Tangerine para conectar ubicaciones en todo México con Starlink", dijo el vicepresidente de operaciones comerciales de Starlink de SpaceX, Chad Gibbs. "Nuestra misión es conectar a los que no están conectados y, a través de este programa, brindar a las comunidades rurales de México una solución de conectividad confiable".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Tangerine ElectronicsTangerine Electronics es una empresa mexicana con mas de 15 años de experiencia en servicios satelitales. Con filiales en EEUU y Panama, Tangerine presta servicios de comunicación de voz, datos y video en distintos sectores de la región. En 2022 los servicios satelitales de orbita baja (Starlink) son agregados al portafolio de soluciones de la compañía.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Marco Reyes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52 55 61162413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https://www.mexicopress.com.mx/tangerine-electronics-y-space-x-proveen-de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Telecomunicaciones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