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22/09/2023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Tecmilenio y Viva Aerobus elevan el aprendizaje a las alturas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Tecmilenio ofreció a pasajeros del vuelo VB4084 Monterrey – Tijuana de Viva Aerobus la oportunidad de capacitarse en ChatGPT y en aspectos generales del metaverso, cursos que forman parte del Skilling Center Tecmilenio. A través de esta experiencia de aprendizaje se demostró que adquirir competencias digitales puede hacerse en cualquier lugar o momento que se decida, incluso en un vuelo, gracias a la flexibilidad y el acompañamiento que Tecmilenio ofrece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aprender no hay límites, ni siquiera el cielo". Esto lo comprobaron 10 pasajeros, a bordo del vuelo VB4048 correspondiente a la ruta Monterrey-Tijuana de Viva Aerobus, quienes tuvieron la oportunidad de tomar un curso en habilidades digitales ofertado por el Skilling Center Tecmilenio. Una experiencia única, organizada por Tecmilenio, institución caracterizada por sus modelos educativos innovadores, y Viva Aerobus, la aerolínea de ultra bajo costo de México.</w:t>
            </w:r>
          </w:p>
          <w:p>
            <w:pPr>
              <w:ind w:left="-284" w:right="-427"/>
              <w:jc w:val="both"/>
              <w:rPr>
                <w:rFonts/>
                <w:color w:val="262626" w:themeColor="text1" w:themeTint="D9"/>
              </w:rPr>
            </w:pPr>
            <w:r>
              <w:t>Esta experiencia inició desde la ciudad de Monterrey donde 10 aprendedores tuvieron la oportunidad de decidir cursar uno de los dos programas en habilidades digitales que eran opcionales para ellos: ChatGPT o aspectos generales del metaverso. Durante las 2 horas 50 minutos de vuelo fueron acompañados de mentores(as), tal como el modelo de acompañamiento de Tecmilenio define, quienes los guiaron para concluir su curso. Al aterrizar en la ciudad de Tijuana, los pasajeros recibieron un diploma físico e insignia digital que avalan haber cursado de manera exitosa la  microcredencial.</w:t>
            </w:r>
          </w:p>
          <w:p>
            <w:pPr>
              <w:ind w:left="-284" w:right="-427"/>
              <w:jc w:val="both"/>
              <w:rPr>
                <w:rFonts/>
                <w:color w:val="262626" w:themeColor="text1" w:themeTint="D9"/>
              </w:rPr>
            </w:pPr>
            <w:r>
              <w:t>"Tecmilenio busca empoderar al aprendedor, a aquella persona que, sin importar su contexto de vida, siempre quiere seguir aprendiendo, a través de una flexibilidad que se adapta perfectamente a su estilo de vida. ¿Cuándo imaginarías que podrías certificarte en ChatGPT o aspectos generales del metaverso en tu siguiente vuelo?", reflexionó Juan Alejo Arenas Ruiz, vicerrector de educación abierta de Tecmilenio.  "Aunado, en Tecmilenio reconocemos que el mundo de la tecnología y la automatización están redefiniendo cada sector laboral, por lo que la demanda de habilidades digitales se ha convertido en un imperativo. Por ello, tenemos un firme compromiso de impulsar la adquisición de estas habilidades y los conocimientos necesarios para destacar en este entorno altamente competitivo", concluyó.</w:t>
            </w:r>
          </w:p>
          <w:p>
            <w:pPr>
              <w:ind w:left="-284" w:right="-427"/>
              <w:jc w:val="both"/>
              <w:rPr>
                <w:rFonts/>
                <w:color w:val="262626" w:themeColor="text1" w:themeTint="D9"/>
              </w:rPr>
            </w:pPr>
            <w:r>
              <w:t>Estos dos cursos son parte de la oferta del Skilling Center, un centro en el que Tecmilenio enlista una diversidad de programas para que las personas puedan actualizar sus competencias en un formato accesible y de calidad. Y reconociendo la importancia de la accesibilidad y la flexibilidad, ofrece una variedad de opciones de aprendizaje, desde programas en línea hasta clases presenciales o híbridas, que permiten a las personas adaptar su educación a sus horarios y necesidades personales, lo que hace que la adquisición de habilidades digitales, técnicas o humanas, sea más accesible que nunca.</w:t>
            </w:r>
          </w:p>
          <w:p>
            <w:pPr>
              <w:ind w:left="-284" w:right="-427"/>
              <w:jc w:val="both"/>
              <w:rPr>
                <w:rFonts/>
                <w:color w:val="262626" w:themeColor="text1" w:themeTint="D9"/>
              </w:rPr>
            </w:pPr>
            <w:r>
              <w:t>"Volar alto es también expandir el conocimiento y, por tanto, nos entusiasma hacer equipo con una institución como Tecmilenio, con quien compartimos valores como la innovación, colaboración y excelencia. Juntos podemos hacer ver a las personas que viajar, volar, divertirse y aprender pueden ser parte de una misma experiencia", mencionó Karla Vargas, directora de marketing de Viva Aerobus.</w:t>
            </w:r>
          </w:p>
          <w:p>
            <w:pPr>
              <w:ind w:left="-284" w:right="-427"/>
              <w:jc w:val="both"/>
              <w:rPr>
                <w:rFonts/>
                <w:color w:val="262626" w:themeColor="text1" w:themeTint="D9"/>
              </w:rPr>
            </w:pPr>
            <w:r>
              <w:t>Este emocionante proyecto conjunto entre Tecmilenio y Viva Aerobus refleja su dedicación compartida a la educación innovadora y accesible. Juntos, están abriendo nuevas puertas de aprendizaje en los cielos de México y allanando el camino hacia un futuro mejor y más brillante para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Génesis Serna</w:t>
      </w:r>
    </w:p>
    <w:p w:rsidR="00C31F72" w:rsidRDefault="00C31F72" w:rsidP="00AB63FE">
      <w:pPr>
        <w:pStyle w:val="Sinespaciado"/>
        <w:spacing w:line="276" w:lineRule="auto"/>
        <w:ind w:left="-284"/>
        <w:rPr>
          <w:rFonts w:ascii="Arial" w:hAnsi="Arial" w:cs="Arial"/>
        </w:rPr>
      </w:pPr>
      <w:r>
        <w:rPr>
          <w:rFonts w:ascii="Arial" w:hAnsi="Arial" w:cs="Arial"/>
        </w:rPr>
        <w:t>Relaciones Públicas</w:t>
      </w:r>
    </w:p>
    <w:p w:rsidR="00AB63FE" w:rsidRDefault="00C31F72" w:rsidP="00AB63FE">
      <w:pPr>
        <w:pStyle w:val="Sinespaciado"/>
        <w:spacing w:line="276" w:lineRule="auto"/>
        <w:ind w:left="-284"/>
        <w:rPr>
          <w:rFonts w:ascii="Arial" w:hAnsi="Arial" w:cs="Arial"/>
        </w:rPr>
      </w:pPr>
      <w:r>
        <w:rPr>
          <w:rFonts w:ascii="Arial" w:hAnsi="Arial" w:cs="Arial"/>
        </w:rPr>
        <w:t>81 1666 4672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https://www.mexicopress.com.mx/tecmilenio-y-viva-aerobus-elevan-el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Viaje Educación Recursos humanos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