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Eco One de Bio Baby cuida del planeta y de los bebés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exclusiva fórmula de Bio Baby integra lo mejor de la naturaleza para crear el pañal en México que comienza a degradarse a partir del día 30 de ser desechado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Cuidar del planeta y de la delicada piel de los bebés es el compromiso de Bio Baby que combina el poder de la tecnología y el amor de la naturaleza para crear el pañal con el mayor número de materiales biodegradables gracias a su tecnología Eco One.</w:t>
            </w:r>
          </w:p>
          <w:p>
            <w:pPr>
              <w:ind w:left="-284" w:right="-427"/>
              <w:jc w:val="both"/>
              <w:rPr>
                <w:rFonts/>
                <w:color w:val="262626" w:themeColor="text1" w:themeTint="D9"/>
              </w:rPr>
            </w:pPr>
            <w:r>
              <w:t>Quizá uno de los grandes inventos de la humanidad sean los pañales desechables, pues al ser producidos en masa en la década de los 40, miles de mamás y papás en el mundo dejaron de lavar y secar continuamente los pañales de tela que se acostumbraba a usar.</w:t>
            </w:r>
          </w:p>
          <w:p>
            <w:pPr>
              <w:ind w:left="-284" w:right="-427"/>
              <w:jc w:val="both"/>
              <w:rPr>
                <w:rFonts/>
                <w:color w:val="262626" w:themeColor="text1" w:themeTint="D9"/>
              </w:rPr>
            </w:pPr>
            <w:r>
              <w:t>No obstante, de acuerdo con un informe del Programa de las Naciones Unidas para el Medio Ambiente (PNUMA), los pañales desechables tienen serios impactos ambientales a lo largo de todo su ciclo de vida, pues son uno de los mayores generadores de desperdicio en el planeta. Por ejemplo, cada minuto más de 300 mil pañales se incineran, son enviados a vertederos y terminan en el medio ambiente. </w:t>
            </w:r>
          </w:p>
          <w:p>
            <w:pPr>
              <w:ind w:left="-284" w:right="-427"/>
              <w:jc w:val="both"/>
              <w:rPr>
                <w:rFonts/>
                <w:color w:val="262626" w:themeColor="text1" w:themeTint="D9"/>
              </w:rPr>
            </w:pPr>
            <w:r>
              <w:t>Ante ese panorama, el portafolio de Bio Baby brinda absorción natural premium por 12 horas y su cubierta externa fue creada con materiales Eco One lo cual permite que se biodegrade –o integre a la naturaleza– a partir del día 30 de ser desechado en condiciones anaeróbicas y con la particularidad de no generar residuos tóxicos para el ambiente. Además, los empaques también cuentan con esta tecnología.</w:t>
            </w:r>
          </w:p>
          <w:p>
            <w:pPr>
              <w:ind w:left="-284" w:right="-427"/>
              <w:jc w:val="both"/>
              <w:rPr>
                <w:rFonts/>
                <w:color w:val="262626" w:themeColor="text1" w:themeTint="D9"/>
              </w:rPr>
            </w:pPr>
            <w:r>
              <w:t>Bio Baby, el pañal más sustentableSobre la contaminación ambiental por pañales, un informe del Banco Mundial de 2018 indica que algunos de estos podrían contener productos químicos tóxicos dañinos para los niños y, por supuesto, para el planeta. Esta investigación también señala que en los desechos marinos en Indonesia se han encontrado fibras plásticas, posiblemente de pañales, en los estómagos de los peces en los ríos de Javan. Asimismo, los pescadores de África Occidental se han quejado por la contaminación de cientos de pañales en la costa. </w:t>
            </w:r>
          </w:p>
          <w:p>
            <w:pPr>
              <w:ind w:left="-284" w:right="-427"/>
              <w:jc w:val="both"/>
              <w:rPr>
                <w:rFonts/>
                <w:color w:val="262626" w:themeColor="text1" w:themeTint="D9"/>
              </w:rPr>
            </w:pPr>
            <w:r>
              <w:t>En ese contexto, con más de 2 décadas de investigación, Bio Baby ha desarrollado tecnología ideal para ofrecer un pañal con absorción premium, Eco-Friendly y lo más importante: biodegradable. De acuerdo con expertos, la huella ambiental se disminuye al crear pañales con productos más ligeros y naturales como la celulosa y polímeros de origen natural.</w:t>
            </w:r>
          </w:p>
          <w:p>
            <w:pPr>
              <w:ind w:left="-284" w:right="-427"/>
              <w:jc w:val="both"/>
              <w:rPr>
                <w:rFonts/>
                <w:color w:val="262626" w:themeColor="text1" w:themeTint="D9"/>
              </w:rPr>
            </w:pPr>
            <w:r>
              <w:t>"En Bio Baby nos preocupamos por cuidar el planeta e inspiramos a las mamás y papás a construir un mundo más natural, con desarrollo sustentable y que ayude a satisfacer las necesidades de las generaciones presentes, pero sin dañar los recursos de las futuras generaciones", comparte Victoria Acosta, Gerente de Marca en Bio Baby.</w:t>
            </w:r>
          </w:p>
          <w:p>
            <w:pPr>
              <w:ind w:left="-284" w:right="-427"/>
              <w:jc w:val="both"/>
              <w:rPr>
                <w:rFonts/>
                <w:color w:val="262626" w:themeColor="text1" w:themeTint="D9"/>
              </w:rPr>
            </w:pPr>
            <w:r>
              <w:t>"El portafolio de productos busca ser cada día más eco friendly, por ello se cuenta con el sello de BIO tech que son alianzas con empresas con las cuales buscamos acelerar la biodegradación de los materiales de manera respetuosa con la naturaleza", destaca Victoria Acosta.</w:t>
            </w:r>
          </w:p>
          <w:p>
            <w:pPr>
              <w:ind w:left="-284" w:right="-427"/>
              <w:jc w:val="both"/>
              <w:rPr>
                <w:rFonts/>
                <w:color w:val="262626" w:themeColor="text1" w:themeTint="D9"/>
              </w:rPr>
            </w:pPr>
            <w:r>
              <w:t>De acuerdo con información publicada por el Manual MSD, los pañales deben cambiarse con frecuencia para mantener la piel seca, y es que la piel mojada se irrita más fácilmente y tiene mayor probabilidad de desarrollar dermatitis del pañal. Además, en sus primeros días, es probable que el bebé moje entre 6 y 8 pañales, incluso más.</w:t>
            </w:r>
          </w:p>
          <w:p>
            <w:pPr>
              <w:ind w:left="-284" w:right="-427"/>
              <w:jc w:val="both"/>
              <w:rPr>
                <w:rFonts/>
                <w:color w:val="262626" w:themeColor="text1" w:themeTint="D9"/>
              </w:rPr>
            </w:pPr>
            <w:r>
              <w:t>Para cuidar la delicada piel del bebé, Bio Baby ha creado productos con absorción premium que contienen extractos naturales como pepino, avena y caléndula, los cuales han demostrado un efecto cicatrizante y anti-inflamatorio en la piel.</w:t>
            </w:r>
          </w:p>
          <w:p>
            <w:pPr>
              <w:ind w:left="-284" w:right="-427"/>
              <w:jc w:val="both"/>
              <w:rPr>
                <w:rFonts/>
                <w:color w:val="262626" w:themeColor="text1" w:themeTint="D9"/>
              </w:rPr>
            </w:pPr>
            <w:r>
              <w:t>Asimismo, como parte de su granito de arena para alcanzar un mundo mejor para las futuras generaciones, Bio Baby impulsa distintos proyectos sociales y, a lo largo de su historia, se ha aliado con distintos organismos (como Africam Safari y Tierra Nueva) con la misión de preservar especies en peligro de extinción, así como sus ecosistemas. Vale la pena mencionar que ninguno de los productos de Bio Baby ha sido probado en animales, pues cuentan con diferentes métodos para realizar las pruebas necesarias de funcionalidad bajo la norma NOM-039-SSA1-1993.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Leyva</w:t>
      </w:r>
    </w:p>
    <w:p w:rsidR="00C31F72" w:rsidRDefault="00C31F72" w:rsidP="00AB63FE">
      <w:pPr>
        <w:pStyle w:val="Sinespaciado"/>
        <w:spacing w:line="276" w:lineRule="auto"/>
        <w:ind w:left="-284"/>
        <w:rPr>
          <w:rFonts w:ascii="Arial" w:hAnsi="Arial" w:cs="Arial"/>
        </w:rPr>
      </w:pPr>
      <w:r>
        <w:rPr>
          <w:rFonts w:ascii="Arial" w:hAnsi="Arial" w:cs="Arial"/>
        </w:rPr>
        <w:t>MMvalue</w:t>
      </w:r>
    </w:p>
    <w:p w:rsidR="00AB63FE" w:rsidRDefault="00C31F72" w:rsidP="00AB63FE">
      <w:pPr>
        <w:pStyle w:val="Sinespaciado"/>
        <w:spacing w:line="276" w:lineRule="auto"/>
        <w:ind w:left="-284"/>
        <w:rPr>
          <w:rFonts w:ascii="Arial" w:hAnsi="Arial" w:cs="Arial"/>
        </w:rPr>
      </w:pPr>
      <w:r>
        <w:rPr>
          <w:rFonts w:ascii="Arial" w:hAnsi="Arial" w:cs="Arial"/>
        </w:rPr>
        <w:t>55 10 79 26 81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https://www.mexicopress.com.mx/tecnologia-eco-one-de-bio-baby-cuida-del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