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Mexico el 24/11/2021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Tequila Cosmos y el artista plástico Andrés Ciccone, se unen a favor de la Fundación PRASAD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artista plástico, Andres Ciccone, originario de Caracas, Venezuela, fue el encargado de realizar tres intervenciones de la botella de Tequila Cosmos Extra Añejo Cristalino, las cuales están a la venta a través de House of Arts y lo recaudado será destinado para ayudar a mejorar la vida de todas las personas a través de la Fundación PRASAD de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artista plástico, Andres Ciccone, originario de Caracas, Venezuela, fue el encargado de realizar tres intervenciones de la botella de Tequila Cosmos Extra Añejo Cristalino, las cuales están a la venta a través de House of Arts y lo recaudado será destinado para ayudar a mejorar la vida de todas las personas a través de la Fundación PRASAD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Andrés basa su obra en las posibilidades visuales del movimiento, el espacio y el color en un mismo plano, inspiración nata que viene del movimiento cinético y pop-art, del cual tiene referentes importantes de maestros venezolanos.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Continúa ambiciosamente su desafiante investigación artística para crear experiencias multidimensionales, donde la percepción del espectador es desafiada a través del movimiento de formas geométricas que se componen a través del ritmo, el color y el equilibrio.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 Tequila Cosmos enfocó su botella en los detalles, inspirada en los perfumes franceses y cohetes espaciales, posee doble recarga de vidrio y elementos de aluminio en su pecho que son cortados y pegados a mano, y que permiten reflejar lo mejor de quién la toma y posa frente a ella, su esencia, su COSMOS, elevando no sólo con su líquido la experiencia de quien lo degusta en una mesa, sino habitando cada espacio en el que se encuentre.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botellas edición limitada se encuentran disponibles en House of Arts.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más de Tequila Cosmos y Tequila Cósmico visitar: www.tequilacosmos.com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Tequila CosmosTiene 5 años de añejamiento en barrica nueva de roble americano tostado.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su producción tiene cinco procesos artesanales e innovadores que lo diferencian de cualquier otro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Está elaborado en pequeños y exclusivos lotes, de no más de 4.000 botellas.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Redescubrir el tequila, probarlo y conectar con un sabor excepcional.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Esther Shueke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5513331411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https://www.mexicopress.com.mx/tequila-cosmos-y-el-artista-plastico-andres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Entretenimiento Restauración Solidaridad y cooperación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