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26/08/2024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Terza ofrece pasto sintético para paredes de alta calidad y excelente funcionamiento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pasto sintético para paredes de Terza ofrece excelente funcionalidad y estética con su gran variedad de colores y texturas; sin embargo, hay diferentes aspectos a tomar en cuenta al momento de elegirlo para realizar una compra informada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pasto sintético para paredes es una tendencia en diseño de interiores y exteriores que ha ganado popularidad por su capacidad de combinar estética y funcionalidad de manera innovadora. Asimismo, no requiere un mantenimiento costoso o complicado y su durabilidad lo convierte en una excelente opción para quienes buscan incorporar elementos verdes en sus espacios, ya que, incluso, no se decolora con la radiación. Para ello, aparte de investigar el precio del pasto sintético, también es importante conocer algunos aspectos clave para realizar una compra informada:Estética</w:t>
            </w:r>
          </w:p>
          <w:p>
            <w:pPr>
              <w:ind w:left="-284" w:right="-427"/>
              <w:jc w:val="both"/>
              <w:rPr>
                <w:rFonts/>
                <w:color w:val="262626" w:themeColor="text1" w:themeTint="D9"/>
              </w:rPr>
            </w:pPr>
            <w:r>
              <w:t>Material: El pasto sintético está disponible en diferentes materiales, cada uno con características específicas; el pasto fibrilado tiene un aspecto de panal o malla, el pasto monofilamento es altamente resistente al desgaste y el pasto residencial está desarrollado para la permeabilidad del agua. </w:t>
            </w:r>
          </w:p>
          <w:p>
            <w:pPr>
              <w:ind w:left="-284" w:right="-427"/>
              <w:jc w:val="both"/>
              <w:rPr>
                <w:rFonts/>
                <w:color w:val="262626" w:themeColor="text1" w:themeTint="D9"/>
              </w:rPr>
            </w:pPr>
            <w:r>
              <w:t>Versatilidad en el diseño: El pasto sintético para paredes puede transformar los espacios gracias a que aporta un toque verde y natural en lugares donde el pasto natural no es una opción, ya sea en paredes interiores o exteriores. </w:t>
            </w:r>
          </w:p>
          <w:p>
            <w:pPr>
              <w:ind w:left="-284" w:right="-427"/>
              <w:jc w:val="both"/>
              <w:rPr>
                <w:rFonts/>
                <w:color w:val="262626" w:themeColor="text1" w:themeTint="D9"/>
              </w:rPr>
            </w:pPr>
            <w:r>
              <w:t>Efecto visual agradable: El pasto sintético aporta un contraste al combinarlo con otros materiales como madera, piedra o cemento, añadiendo una sensación de frescura y vitalidad.</w:t>
            </w:r>
          </w:p>
          <w:p>
            <w:pPr>
              <w:ind w:left="-284" w:right="-427"/>
              <w:jc w:val="both"/>
              <w:rPr>
                <w:rFonts/>
                <w:color w:val="262626" w:themeColor="text1" w:themeTint="D9"/>
              </w:rPr>
            </w:pPr>
            <w:r>
              <w:t>Personalización: Existe en diversas texturas y colores, permitiendo elegir el que mejor se adecue al estilo deseado. Se puede optar por un acabado más uniforme o un diseño más variado para un efecto más natural.</w:t>
            </w:r>
          </w:p>
          <w:p>
            <w:pPr>
              <w:ind w:left="-284" w:right="-427"/>
              <w:jc w:val="both"/>
              <w:rPr>
                <w:rFonts/>
                <w:color w:val="262626" w:themeColor="text1" w:themeTint="D9"/>
              </w:rPr>
            </w:pPr>
            <w:r>
              <w:t>Garantía: La garantía es un indicador de la confianza del fabricante en su producto. Una garantía más larga sugiere una mayor durabilidad y calidad del pasto sintético.</w:t>
            </w:r>
          </w:p>
          <w:p>
            <w:pPr>
              <w:ind w:left="-284" w:right="-427"/>
              <w:jc w:val="both"/>
              <w:rPr>
                <w:rFonts/>
                <w:color w:val="262626" w:themeColor="text1" w:themeTint="D9"/>
              </w:rPr>
            </w:pPr>
            <w:r>
              <w:t>Funcionalidad</w:t>
            </w:r>
          </w:p>
          <w:p>
            <w:pPr>
              <w:ind w:left="-284" w:right="-427"/>
              <w:jc w:val="both"/>
              <w:rPr>
                <w:rFonts/>
                <w:color w:val="262626" w:themeColor="text1" w:themeTint="D9"/>
              </w:rPr>
            </w:pPr>
            <w:r>
              <w:t>Bajo mantenimiento: A diferencia del césped natural, el pasto sintético para paredes no requiere riego, ser podado o utilizar en él fertilizantes. Por esta razón también es fácil de limpiar y mantener, lo que lo convierte en una alternativa muy práctica.</w:t>
            </w:r>
          </w:p>
          <w:p>
            <w:pPr>
              <w:ind w:left="-284" w:right="-427"/>
              <w:jc w:val="both"/>
              <w:rPr>
                <w:rFonts/>
                <w:color w:val="262626" w:themeColor="text1" w:themeTint="D9"/>
              </w:rPr>
            </w:pPr>
            <w:r>
              <w:t>Durabilidad: Otra de sus ventajas es que resiste las condiciones climáticas extremas sin perder su apariencia, como la exposición al sol o la lluvia. Esto lo hace adecuado tanto para paredes exteriores como para interiores con alta humedad.</w:t>
            </w:r>
          </w:p>
          <w:p>
            <w:pPr>
              <w:ind w:left="-284" w:right="-427"/>
              <w:jc w:val="both"/>
              <w:rPr>
                <w:rFonts/>
                <w:color w:val="262626" w:themeColor="text1" w:themeTint="D9"/>
              </w:rPr>
            </w:pPr>
            <w:r>
              <w:t>Aislamiento acústico: El pasto sintético para paredes puede contribuir a la reducción del ruido porque funciona como un aislante acústico en los interiores, lo cual es especialmente útil en oficinas o habitaciones individuales.</w:t>
            </w:r>
          </w:p>
          <w:p>
            <w:pPr>
              <w:ind w:left="-284" w:right="-427"/>
              <w:jc w:val="both"/>
              <w:rPr>
                <w:rFonts/>
                <w:color w:val="262626" w:themeColor="text1" w:themeTint="D9"/>
              </w:rPr>
            </w:pPr>
            <w:r>
              <w:t>Resistencia al desgaste: Gracias a su material, este no se desgasta ni se deteriora fácilmente, por lo que puede mantener su aspecto por más de diez años.</w:t>
            </w:r>
          </w:p>
          <w:p>
            <w:pPr>
              <w:ind w:left="-284" w:right="-427"/>
              <w:jc w:val="both"/>
              <w:rPr>
                <w:rFonts/>
                <w:color w:val="262626" w:themeColor="text1" w:themeTint="D9"/>
              </w:rPr>
            </w:pPr>
            <w:r>
              <w:t>Instalación y adaptabilidad: La instalación es relativamente sencilla, puede adaptarse a diferentes formas y superficies. Esto permite una gran flexibilidad en su aplicación, desde pequeñas secciones hasta murales completos.</w:t>
            </w:r>
          </w:p>
          <w:p>
            <w:pPr>
              <w:ind w:left="-284" w:right="-427"/>
              <w:jc w:val="both"/>
              <w:rPr>
                <w:rFonts/>
                <w:color w:val="262626" w:themeColor="text1" w:themeTint="D9"/>
              </w:rPr>
            </w:pPr>
            <w:r>
              <w:t>En resumen, el pasto sintético en paredes ofrece una combinación atractiva de estética y funcionalidad. Aporta un toque de naturaleza y frescura, mientras que su bajo mantenimiento y durabilidad lo hacen una opción práctica para muchos entornos. Se recomienda conocer el pasto sintético de Terza, que cuenta con una amplia variedad en colores y texturas de follaje artificial para interiores y exteriores como: fachadas, muros, mallas, escenografías o cualquier tipo de superficie vertical. Gracias a su excelente calidad y trayectoria como el fabricante #1 en pasto sintético de Latinoamérica, Terza es la mejor opción. Con más de 35 años de respaldo en el mercado, Terza también ofrece alfombras, paneles PVC, persianas y pisos de madera.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Valeria Guerrero</w:t>
      </w:r>
    </w:p>
    <w:p w:rsidR="00C31F72" w:rsidRDefault="00C31F72" w:rsidP="00AB63FE">
      <w:pPr>
        <w:pStyle w:val="Sinespaciado"/>
        <w:spacing w:line="276" w:lineRule="auto"/>
        <w:ind w:left="-284"/>
        <w:rPr>
          <w:rFonts w:ascii="Arial" w:hAnsi="Arial" w:cs="Arial"/>
        </w:rPr>
      </w:pPr>
      <w:r>
        <w:rPr>
          <w:rFonts w:ascii="Arial" w:hAnsi="Arial" w:cs="Arial"/>
        </w:rPr>
        <w:t>Terza</w:t>
      </w:r>
    </w:p>
    <w:p w:rsidR="00AB63FE" w:rsidRDefault="00C31F72" w:rsidP="00AB63FE">
      <w:pPr>
        <w:pStyle w:val="Sinespaciado"/>
        <w:spacing w:line="276" w:lineRule="auto"/>
        <w:ind w:left="-284"/>
        <w:rPr>
          <w:rFonts w:ascii="Arial" w:hAnsi="Arial" w:cs="Arial"/>
        </w:rPr>
      </w:pPr>
      <w:r>
        <w:rPr>
          <w:rFonts w:ascii="Arial" w:hAnsi="Arial" w:cs="Arial"/>
        </w:rPr>
        <w:t>8186568679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https://www.mexicopress.com.mx/terza-ofrece-pasto-sintetico-para-paredes-de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Interiorismo Nuevo León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