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“Todas y todos tenemos los mismos derechos humanos, no debe existir discriminación alguna”: Verónica Juárez Piña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en el Marco del 64 Aniversario de la Declaración Universal de los Derechos Humanos, proclamada por la Asamblea General de las Naciones Unidas (ONU) el 10 de diciembre de 1948, la Presidenta de la Comisión de los Derechos de la Niñez, la Diputada Verónica Juárez Piña celebró la conmemoración de tan importante fecha, en la que recordó que los Derechos Humanos son derechos inherentes a todos los seres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Verónica Juárez declaró que los legisladores son sabedores de que los derechos humanos, y por lo tanto sus valores universales, están protegidos y garantizados por el Estado, pero afirmó que también las instituciones, las y los ciudadanos integrantes de la sociedad, debemos asumir que a cada derecho corresponde una obligación por lo que nos veremos obligados a promover y asegurar la vigencia, reconocimiento y aplicación irrestricta de los mismos.		Así mismo, Juárez Piña aseveró que se debe recuperar lo perdido en relación con los derechos de la infancia, generar la visualización para este universo de personas que demanda y requiere de toda nuestra atención y esfuerzo para que accedan a una vida mejor y al goce pleno de sus derechos.		La diputada perredista manifestó que pese a la existencia de diversos instrumentos internacionales signados y ratificados por México, los resultados no son satisfactorios, ya que aún,  se sigue presente en nuestra sociedad la ausencia del pleno goce y ejercicio de los derechos humanos, la falta de respeto y  la discriminación a diversos sectores de la población como; las mujeres, los pueblos indígenas, las y los niños, las personas con discapacidad, las minorías sexuales, minorías religiosas, migrantes y personas adultas mayores, están vigentes.		Juárez Piña señaló que al termino del sexenio de Calderón Hinojosa, este heredó un país en el que se percibe más inseguridad, un Estado mexicano debilitado ante la delincuencia organizada y por ende un constante incumplimiento de los derechos humanos en cualquiera de sus generaciones.  Denunció que el gobierno Calderonista deja un saldo de muerte, en el que ni siquiera las cifras oficiales son precisas; el gobierno federal admite que entre 2006 y 2012 se han registrado más de 47,500 decesos totales, La Comisión Nacional de Derechos Humanos (CNDH) estima una cifra de 46 mil muertos.		La diputada jalicinense declaró que la garantía del disfrute de los derechos humanos por toda la población no es gratuita; las medidas eficaces para la protección de los derechos humanos y, en especial, para prevenir las violaciones de ellos, entrañan costos considerables. Al aprobar el presupuesto federal y con ello establecer prioridades la Cámara de Diputados debe velar por que se reserven recursos económicos suficientes para la observancia de los derechos humanos de la población.		“En el umbral del nuevo milenio observamos que la humanidad ha dado pasos adelante en lo relacionado con la protección de los derechos humanos. Por ello, buscamos que en el futuro, impactemos con la acción conjunta de procesos reeducativos, divulgación y campañas de información y promoción de cumplimiento y respeto a los derechos humanos, así como la acción de tribunales de justicia e instituciones internacionales. Disminuyendo así en nuestro país y en el mundo los actos violatorios de los derechos humanos, logrando de esta forma la consolidación de las instituciones democráticas y de un mejor y eficaz Estado de derecho” finalizó la Presidenta de la Comisión de Derechos Humanos.	 </w:t>
            </w:r>
          </w:p>
          <w:p>
            <w:pPr>
              <w:ind w:left="-284" w:right="-427"/>
              <w:jc w:val="both"/>
              <w:rPr>
                <w:rFonts/>
                <w:color w:val="262626" w:themeColor="text1" w:themeTint="D9"/>
              </w:rPr>
            </w:pPr>
            <w:r>
              <w:t>	Artículo publicado en Partido de la Revolución Democrática (PRD)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de la Revolución Democrática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https://www.mexicopress.com.mx/todas-y-todos-tenemos-los-mismos-derechos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