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Agencias de Influencers en México, ¿qué las distingue según Gamol?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búsqueda de la agencia de influencer marketing más destacada en México, es esencial discernir entre las características clave que diferencian a las mejores en un mercado repleto de competidores. Estas agencias lideran con innovación y resultados sobresalientes, definiendo nuevas estrategias para campañas memorables. Descubre quiénes son estos líderes de la industria que están redefiniendo el engagement y la creatividad en el panorama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de la agencia de influencer marketing más destacada en México, es esencial discernir entre las características clave que diferencian a las mejores en un mercado repleto de competidores.</w:t>
            </w:r>
          </w:p>
          <w:p>
            <w:pPr>
              <w:ind w:left="-284" w:right="-427"/>
              <w:jc w:val="both"/>
              <w:rPr>
                <w:rFonts/>
                <w:color w:val="262626" w:themeColor="text1" w:themeTint="D9"/>
              </w:rPr>
            </w:pPr>
            <w:r>
              <w:t>Éxito demostrado: más allá de las promesas, lo que realmente define a una agencia líder es su capacidad para entregar resultados tangibles y consistentes. Las agencias de primer nivel se caracterizan por un historial comprobado de campañas exitosas que han generado un impacto significativo para sus clientes, a menudo reconocido a través de premios y distinciones en la industria.</w:t>
            </w:r>
          </w:p>
          <w:p>
            <w:pPr>
              <w:ind w:left="-284" w:right="-427"/>
              <w:jc w:val="both"/>
              <w:rPr>
                <w:rFonts/>
                <w:color w:val="262626" w:themeColor="text1" w:themeTint="D9"/>
              </w:rPr>
            </w:pPr>
            <w:r>
              <w:t>Especialización en la industria: el marketing de influencia abarca distintos nichos y sectores, cada uno con sus particularidades. Aquellas agencias con un profundo entendimiento del mercado objetivo pueden diseñar campañas de influencia más efectivas y resonantes, aprovechando su conocimiento especializado para sobrepasar las expectativas.</w:t>
            </w:r>
          </w:p>
          <w:p>
            <w:pPr>
              <w:ind w:left="-284" w:right="-427"/>
              <w:jc w:val="both"/>
              <w:rPr>
                <w:rFonts/>
                <w:color w:val="262626" w:themeColor="text1" w:themeTint="D9"/>
              </w:rPr>
            </w:pPr>
            <w:r>
              <w:t>Soluciones personalizadas: en el mundo del influencer marketing, no hay una fórmula única que garantice el éxito. Las agencias más destacadas ofrecen estrategias a medida, enfocándose en las necesidades específicas de cada cliente para diseñar campañas que no solo alcancen, sino que superen los objetivos marcados.</w:t>
            </w:r>
          </w:p>
          <w:p>
            <w:pPr>
              <w:ind w:left="-284" w:right="-427"/>
              <w:jc w:val="both"/>
              <w:rPr>
                <w:rFonts/>
                <w:color w:val="262626" w:themeColor="text1" w:themeTint="D9"/>
              </w:rPr>
            </w:pPr>
            <w:r>
              <w:t>Análisis y reportes detallados: la comunicación efectiva es vital. Las mejores agencias mantienen un diálogo constante con sus clientes, proporcionando actualizaciones y reportes exhaustivos sobre el avance y rendimiento de las campañas.</w:t>
            </w:r>
          </w:p>
          <w:p>
            <w:pPr>
              <w:ind w:left="-284" w:right="-427"/>
              <w:jc w:val="both"/>
              <w:rPr>
                <w:rFonts/>
                <w:color w:val="262626" w:themeColor="text1" w:themeTint="D9"/>
              </w:rPr>
            </w:pPr>
            <w:r>
              <w:t>Con estos principios en mente, presentamos un listado de las agencias de influencer marketing más prestigiosas de México para 2024, lideradas por Gamol, pionera en la implementación de estrategias innovadoras y éxito demostrado en el ámbito del marketing de influencia.</w:t>
            </w:r>
          </w:p>
          <w:p>
            <w:pPr>
              <w:ind w:left="-284" w:right="-427"/>
              <w:jc w:val="both"/>
              <w:rPr>
                <w:rFonts/>
                <w:color w:val="262626" w:themeColor="text1" w:themeTint="D9"/>
              </w:rPr>
            </w:pPr>
            <w:r>
              <w:t>Agencias de influencer marketing destacadas en MéxicoEl expertise de Gamol abarca una extensa gama de servicios dentro del influencer marketing, reconociendo la importancia de la especialización regional. En México, un entorno de marketing de influencia vibrante y en constante evolución demanda agencias que entiendan profundamente la cultura local y sus dinámicas de audiencia. Gamol lidera este espacio, ofreciendo estrategias punteras y servicios integrales ajustados al mercado mexicano.</w:t>
            </w:r>
          </w:p>
          <w:p>
            <w:pPr>
              <w:ind w:left="-284" w:right="-427"/>
              <w:jc w:val="both"/>
              <w:rPr>
                <w:rFonts/>
                <w:color w:val="262626" w:themeColor="text1" w:themeTint="D9"/>
              </w:rPr>
            </w:pPr>
            <w:r>
              <w:t>Gamol.com.mx</w:t>
            </w:r>
          </w:p>
          <w:p>
            <w:pPr>
              <w:ind w:left="-284" w:right="-427"/>
              <w:jc w:val="both"/>
              <w:rPr>
                <w:rFonts/>
                <w:color w:val="262626" w:themeColor="text1" w:themeTint="D9"/>
              </w:rPr>
            </w:pPr>
            <w:r>
              <w:t>Gamol.com.mx brilla por sus estrategias de influencer marketing innovadoras, con enfoque en generar contenido auténtico y campañas de alto impacto. Su comprensión profunda del mercado mexicano facilita la creación de conexiones genuinas entre marcas e influencers, resultando en un engagement y crecimiento notables. Con más de 3,500 influencers activos, son una agencia capaz de realizar desde campañas inmensas, hasta campañas sencillas con micro y nano influenciadores con excelentes resultados. </w:t>
            </w:r>
          </w:p>
          <w:p>
            <w:pPr>
              <w:ind w:left="-284" w:right="-427"/>
              <w:jc w:val="both"/>
              <w:rPr>
                <w:rFonts/>
                <w:color w:val="262626" w:themeColor="text1" w:themeTint="D9"/>
              </w:rPr>
            </w:pPr>
            <w:r>
              <w:t>     2. Hashtag.com.mx</w:t>
            </w:r>
          </w:p>
          <w:p>
            <w:pPr>
              <w:ind w:left="-284" w:right="-427"/>
              <w:jc w:val="both"/>
              <w:rPr>
                <w:rFonts/>
                <w:color w:val="262626" w:themeColor="text1" w:themeTint="D9"/>
              </w:rPr>
            </w:pPr>
            <w:r>
              <w:t>Hashtag se especializa en estrategias de redes sociales y marketing de contenido, utilizando influencers para narrar historias de marca que capturan la atención y fomentan comunidades leales.</w:t>
            </w:r>
          </w:p>
          <w:p>
            <w:pPr>
              <w:ind w:left="-284" w:right="-427"/>
              <w:jc w:val="both"/>
              <w:rPr>
                <w:rFonts/>
                <w:color w:val="262626" w:themeColor="text1" w:themeTint="D9"/>
              </w:rPr>
            </w:pPr>
            <w:r>
              <w:t>     3. Pel.com.mx</w:t>
            </w:r>
          </w:p>
          <w:p>
            <w:pPr>
              <w:ind w:left="-284" w:right="-427"/>
              <w:jc w:val="both"/>
              <w:rPr>
                <w:rFonts/>
                <w:color w:val="262626" w:themeColor="text1" w:themeTint="D9"/>
              </w:rPr>
            </w:pPr>
            <w:r>
              <w:t>Conocida por su enfoque creativo, Pel.com.mx utiliza el marketing de influencia para crear contenido visualmente atractivo que mejora la presencia en línea de las marcas y genera conexiones emocionales con las audiencias.</w:t>
            </w:r>
          </w:p>
          <w:p>
            <w:pPr>
              <w:ind w:left="-284" w:right="-427"/>
              <w:jc w:val="both"/>
              <w:rPr>
                <w:rFonts/>
                <w:color w:val="262626" w:themeColor="text1" w:themeTint="D9"/>
              </w:rPr>
            </w:pPr>
            <w:r>
              <w:t>¿Por qué colaborar con una agencia de influencer marketing de élite?Asociarse con una agencia de influencer marketing de primer nivel como Gamol puede proporcionar la experiencia, herramientas y conocimiento necesarios para triunfar. Agencias con perspectiva global y profundo entendimiento del mercado local.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Venegas</w:t>
      </w:r>
    </w:p>
    <w:p w:rsidR="00C31F72" w:rsidRDefault="00C31F72" w:rsidP="00AB63FE">
      <w:pPr>
        <w:pStyle w:val="Sinespaciado"/>
        <w:spacing w:line="276" w:lineRule="auto"/>
        <w:ind w:left="-284"/>
        <w:rPr>
          <w:rFonts w:ascii="Arial" w:hAnsi="Arial" w:cs="Arial"/>
        </w:rPr>
      </w:pPr>
      <w:r>
        <w:rPr>
          <w:rFonts w:ascii="Arial" w:hAnsi="Arial" w:cs="Arial"/>
        </w:rPr>
        <w:t>Editor</w:t>
      </w:r>
    </w:p>
    <w:p w:rsidR="00AB63FE" w:rsidRDefault="00C31F72" w:rsidP="00AB63FE">
      <w:pPr>
        <w:pStyle w:val="Sinespaciado"/>
        <w:spacing w:line="276" w:lineRule="auto"/>
        <w:ind w:left="-284"/>
        <w:rPr>
          <w:rFonts w:ascii="Arial" w:hAnsi="Arial" w:cs="Arial"/>
        </w:rPr>
      </w:pPr>
      <w:r>
        <w:rPr>
          <w:rFonts w:ascii="Arial" w:hAnsi="Arial" w:cs="Arial"/>
        </w:rPr>
        <w:t>5617804477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https://www.mexicopress.com.mx/top-agencias-de-influencers-en-mexico-que-las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