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30/01/2023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Transforma ISSSTE espacios subutilizados en Centros de Atención Especializada en Hemodiálisis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Todas y todos los derechohabientes del ISSSTE deben tener acceso a una atención digna y de calidad, por lo que, como parte de la transformación del instituto, se implementó el reordenamiento de espacios subutilizados para beneficio de los pacientes, declaró Ramiro López Elizalde, Director Médico del instituto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lugar a dudas, existe una transición hacia un nuevo ISSSTE, en este sentido,  López Elizalde mencionó que durante esta administración se ha hecho una reingeniería de todo el instituto a fin de fortalecer el servicio que se otorga a los usuarios, lo que incluye el reordenamiento y aprovechamiento de los recursos subutilizados. Y es que en la última década algunas tiendas de conveniencia que tenía el ISSSTE se fueron quedando en el abandono, o como vertederos de basura, sin embargo, estos espacios se están transformando en Centros de atención especializada, lo cual no es casualidad pues esto conlleva ahorros de subrogación de servicios y más importante aún, se traduce en que las y los pacientes estén atendidos en las mejores condiciones.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ejemplo de lo anterior, se encuentra próximo a abrir las puertas el Centro de Atención Especializada en Hemodiálisis (CATHEM), ubicado en Acapulco, Guerrero; todavía a inicios del 2021 el inmueble ubicado en la avenida Andrés de Urdaneta en Acapulco, Guerrero, se podía apreciar desgastado y con suciedad, y en menos de un año, este mismo espacio se aprecia completamente distinto por fuera y por dentro pues el CATHEM está casi listo para abrir sus puertas y brindar atención hasta a 190 pacientes, Ramiro López Elizalde destacó que se tiene proyectado la apertura de 4 Centros de esta naturaleza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el directivo, destacó que la apertura de este tipo de centros deben ir acompañados del fortalecemiento en Atención Primaria en Salud para adquirir hábitos saludables de vida y evitar que las personas sigan enfermando, de tal suerte que programas que encabeza el ISSSTE como "3x1. 3 por mi salud" el cual consta de 3 sencillas acciones: disminuir el consumo de comida chatarra,  disminuir el consumo de bebidas azucaradas y evitar el sedentarismo caminando al menos 10 mil pasos diariamente,  son actividades sencillas que contribuyen a disminuir los riesgos de padecer enfermedades crónico degenerativas como diabetes e hipertensión.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MARISOL CAMPOS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5554547102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https://www.mexicopress.com.mx/transforma-issste-espacios-subutilizados-en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Industria Farmacéutica Sociedad Infantil Guerrero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