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 el 11/04/2022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Tres iniciativas que las empresas usan para fomentar la felicidad laboral según Tecmilenio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flexibilidad de tiempo y la ubicación del lugar de trabajo son parte de los factores que más proporcionan felicidad laboral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bienestar emocional y mental de los colaboradores es un activo cada vez más importante en las empresas y por ello, hay cada vez más interés de las organizaciones en lograr este equilibrio y que el área de recursos humanos tenga la capacitación necesaria para obtenerlo.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los colaboradores están satisfechos generalmente se alinean con los objetivos y la misión de la organización dando como resultado mayor lealtad, mejor rendimiento, mayor productividad y menor rotación de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“Sabemos que la satisfacción laboral influirá significativamente en la mentalidad y la felicidad del colaborador tanto en el lugar de trabajo como en su espacio personal. Si logramos generar un ambiente de trabajo cohesivo y solidario, esto tendrá un resultado positivo en la vida personal de los colaboradores y se traducirá a la inversa”, advierte Manuel Gandarilla, gerente de Cultura, Comunicación y Desarrollo de Universidad Tecmilenio.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el estudio Tendencias globales de talento 2022 de LinkedIn, cuando los colaboradores están satisfechos con la flexibilidad de tiempo y ubicación de la empresa existe 2.6 veces más probabilidad de reportar sentirse feliz y son 2.1 veces más propensos a recomendar trabajar en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Consciente de que el bienestar laboral es crucial para el éxito de las organizaciones, Universidad Tecmilenio, que a través de su programa educativo Máster en Dirección del Capital Humano aborda temas como “Felicidad en el trabajo”; comparte tres iniciativas que las empresas pueden implementar para fomentar la felicidad laboral.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Proporcionar beneficios atractivosOfrecer flexibilidad, así como una semana laboral corta, con una jornada de medio día en viernes, o que respete los horarios laborales eliminando las horas de trabajo extra sin duda es una gran motivación para los colaboradores, creando equipos de trabajo más productivos y felices.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Priorizar el equilibrio entre la vida personal y trabajo está ganando terreno entre los beneficios que desean recibir los colaboradores de una organización.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Enfocarse en el desarrollo organizacionalLa mejor forma de involucrar a los colaboradores en la organización es entendiendo sus necesidades, escuchándolos y valorando sus opiniones. Generar un canal de comunicación abierto que brinde paso a generar un entorno cohesivo, no solo es altamente valorado por los colaboradores, sino que permite acogerlos y hacerlos sentir en un espacio seguro que contribuya al bienestar.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líderes de recursos humanos que integran el bienestar en el diseño del trabajo individual y plan de carrera de los colaboradores estarán construyendo equipos sostenibles y organizaciones más felices, para impulsar la productividad y el rendimiento.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Brindar reconocimiento e incentivosMantener contentos a los colaboradores es fundamental para mantener un entorno de trabajo saludable en múltiples sentidos. Enviar tarjetas de regalo de agradecimiento periódicamente o algún incentivo por algún logro destacado son esos pequeños detalles que pueden marcar la diferencia entre el reconocimiento y la falta de valoración.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colaboradores están más comprometidos cuando una organización tiene una propuesta de valor para ellos y cuando dan muestras de que valoran el esfuerzo y contribuciones destacadas de la gente.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Alejandro Treviño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7222942358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https://www.mexicopress.com.mx/tres-iniciativas-que-las-empresas-usan-para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Marketing Emprendedores Recursos humanos Nuevo León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