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26/01/2024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Unilever hace un llamado a romper el silencio de la violencia familiar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Unilever México anuncia la implementación de su política global UNMUTE, para abordar la problemática de la violencia familiar entre sus empleados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Unilever México anuncia la política global UNMUTE, cuyo propósito es abordar la problemática de la violencia familiar entre los empleados, extendiendo el impacto hacia comunidades y hogares, e invitando a otras empresas y organizaciones a tomar un rol activo en este tema.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"Proporcionar asesoramiento a quienes atraviesan situaciones de violencia familiar es primordial para salir esta situación, por lo que UNMUTE, brinda a los empleados acompañamiento y contención, para ser un apoyo durante los momentos difíciles. Sin ese respaldo, superarlo puede ser extremadamente difícil", dijo Kim Morgan, Chief Business Integrity Officer de Unilever.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violencia familiar es una problemática seria, que impacta a millones de personas en todo el mundo. De acuerdo con datos de Naciones Unidas, durante la reciente pandemia, esta situación ha experimentado un incremento del 20% a nivel global.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respuesta, Unilever asume un rol activo al adaptar la política global "UNMUTE: Rompiendo el Silencio de la Violencia Familiar" a la realidad de México, para crear conciencia sobre la gravedad de la violencia familiar y ofrecer acompañamiento y contención a los empleados que pudieran atravesar por esta situación.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"UNMUTE demuestra el papel decisivo en la erradicación de la violencia familiar, por este motivo, Unilever México se compromete a proporcionar herramientas diseñadas e implementadas por expertos, así como apoyo y capacitación a los empleados, con el objetivo de impactar en el entorno laboral. De esta forma, Unilever reitera el compromiso con la construcción de un mundo más justo e incluyente", señala Lourdes Castañeda, Directora General de Unilever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adaptación de Unmute fue posible gracias a la colaboración entre Unilever y el Instituto para la Investigación de los Derechos Humanos y Estudios de Género, que realizó un diagnóstico de la violencia familiar en México. Los hallazgos fundamentaron el desarrollo de herramientas y protocolos que atienden las necesidades de quienes viven en esta condición.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estudio realizado se enfoca en 5 entidades claves: Ciudad de México, Estado de México, Jalisco, Nuevo León y Morelos, donde los resultados revelaron que los casos de violencia familiar ocurren en el hogar (66.2%), siendo los hermanos, padres, madres y tíos los principales agresores; y en el caso de las mujeres, el 41.6% afirma haber experimentado violencia por parte de la pareja.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Unilever implementará herramientas para prevenir y sensibilizar sobre la violencia familiar, como: una línea confidencial de atención psicológica, recursos y materiales en línea, una red de escucha activa, así como capacitaciones para los empleados y gerentes a fin de brindar un entorno de trabajo solidario y comprensivo, contribuyendo a la concientización y el cambio social.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protocolo UNMUTE estará disponible para más de 7 mil empleados de Unilever México que laboran en las 4 plantas, oficinas corporativas, centros de distribución y en las 37 agencias de Helados Holanda. Se ofrecerá de manera abierta para aquellas empresas u organizaciones interesadas, sin importar el giro o tamaño. Con esto se busca inspirar a otras organizaciones a adoptar aprendizajes internacionales y locales, ayudando a poner fin a este grave problema social.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Moises Hernandez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TouchPoint Marketing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5544884729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https://www.mexicopress.com.mx/unilever-hace-un-llamado-a-romper-el-silencio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Sociedad Recursos humanos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