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08/03/2024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Unilever promueve un ambiente inclusivo con Pride Connection México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Unilever México anuncia la firma de los 10 compromisos de Pride Connection México con el objetivo de promover y garantizar espacios laborales libres de discriminación para la comunidad LGBT+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marco de los festejos por el Día Nacional por la Inclusión Laboral, Unilever México anuncia la firma de los 10 compromisos de Pride Connection México con el objetivo de promover y garantizar espacios laborales libres de discriminación para la comunidad LGBT+.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Museo Memoria y Tolerancia de la Ciudad de México se reunieron empresas afiliadas a Pride Connection México, red empresarial que trabaja en pro de la diversidad e inclusión de la comunidad LGBT+ en el ámbito laboral. Este evento fue el escenario para que Unilever México reafirmara su compromiso para la inclusión y aceptación de todas las personas a tener un trabajo digno y sin discriminación.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diez compromisos que asume Unilever México al afiliarse a Pride Connection México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Promover el respeto de los derechos humanos y la igualdad de oportunidades.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Incrementar la contratación y participación en ferias de empleo de talento diverso.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Realizar acciones de sensibilización y capacitación sobre diversidad, equidad e inclusión.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Apoyar a líderes y grupos de afinidad LGBT+.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Promover una correcta y digna representación de personas LGBT+ en estrategias de comunicación.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Establecer alianzas con organismos públicos, locales y nacionales que promuevan y revisen las políticas internas de diversidad e inclusión.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Aplicar a las certificaciones y sellos que midan el involucramiento y compromiso de la empresa con la diversidad e inclusión LGBT+.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Establecer mecanismos para prevenir y solucionar actos de discriminación.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Establecer indicadores para medir la mejora continua en temas de inclusión laboral.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Diseñar, apoyar, participar o financiar al menos tres actividades para la promoción de los derechos humanos LGBT+.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Unilever reconocemos la importancia de fomentar la inclusión como pilar fundamental de la cultura empresarial. Existe un firme compromiso con la creación de espacios seguros y equitativos para todas las personas sin importar su orientación sexual o identidad de género", destacó Lucía Schoeller, gerente de Recursos Humanos en Unilever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afiliado de Pride Connection México 2024, Unilever muestra cómo las empresas pueden ser catalizadores de cambio, abriendo caminos y expandiendo espacios para una mayor aceptación y equidad en el ámbito laboral a nivel mundial, demostrando el impacto positivo que pueden tener las grandes compañías en la promoción de un futuro más incluyente.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UnileverUnilever es una de las compañías líderes a nivel mundial en productos de Belleza y Bienestar, Cuidado Personal, Cuidado del Hogar, Nutrición y Helados, con presencia en más de 190 países y productos utilizados por 3.4 mil millones de personas todos los días. Cuenta con 127,000 empleados a nivel global y en 2023 generó ventas por 59.6 mil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visión es ser líderes globales en temas de sustentabilidad y demostrar cómo su modelo de negocios, orientado al propósito y adaptado al futuro, impulsa un rendimiento superior. Así mismo, existe una larga tradición de ser un negocio progresista y responsable.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Unilever tiene presencia en México desde los años sesenta, empleando a más de 7,500 personas en cuatro plantas de producción (Civac, Lerma, Talismán y Tultitlán), 36 agencias de helados, dos Centros de Distribución y Oficinas Corporativas en la Ciudad de México.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Moises Hernandez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TouchPoint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5544884729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https://www.mexicopress.com.mx/unilever-promueve-un-ambiente-inclusivo-con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Sociedad Recursos humanos Estado de México Ciudad de México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