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23/07/2021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Usar los datos para potenciar nuestras empresas: Sergio Luján, director en México de Data Science en NEORIS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número importante de organizaciones fracasan en sus iniciativas de datos por no tener claro el objetivo o caso de uso a desarrollar. Según Gartner, solo entre 15 y 20% de las iniciativas de analíticos avanzados llegan a término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Empecemos con un ejercicio: ¿Cómo era nuestro estilo de vida hace 10 años, hace 20 y hace 40? La forma en la que hemos integrado la tecnología en nuestro día a día nos hace más difícil recordar aquellos días. Algunos recordarán revisar la cartelera de cine en medios impresos contra la inmediatez que hoy nos ofrecen las aplicaciones móviles o incluso la comunicación digital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ha cambiado nuestros estilos de vida, para bien y para mal, pero es indiscutible que hoy tenemos más visibilidad de nuestras acciones y su impacto en la calidad de vida ¿En dónde está la gran oportunidad? Desde mi punto de vista, debemos entender y elegir el objetivo que perseguiremos con estas súper herramientas que muchos poseemos. Medir solo con el fin de medir puede ser divertido, pero también costoso y desgastante..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entorno empresarial ha vivido una evolución similar. Hoy hay más información de la que las instituciones pueden monetizar. El enfoque en datos y analítica ha evolucionado desde los complejos reportes y tableros, a analíticos que pueden potenciar y transformar los procesos de cualquier cadena de valor explotando información interna y externa, ampliando los horizontes de posibilidades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un número importante de organizaciones fracasan en sus iniciativas de datos por no tener claro el objetivo o caso de uso a desarrollar. Según Gartner, solo entre 15 y 20% de las iniciativas de analíticos avanzados llegan a término. Aunque existe más conocimiento del tema, hay líderes que aún consideran adquirir servicios y soluciones de datos y analíticos sin tener claro para qué los utilizarán.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Nuestra recomendación es comenzar definiendo casos de uso para analíticos y desarrollarlos de cara a los usuarios finales o miembros de los distintos equipos de unidades de negocio. El concepto de Data Storytelling es la historia que como líderes de datos y analíticos queremos plasmar en tableros y reportes amigables, funcionales y dinámicos para aumentar las capacidades de decisión de nuestras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Neoris, nuestra metodología de Data Storytelling consiste en 4 pasos: Entendimiento, Ideación, Diseño y Retroalimentación. Esta integra conceptos y metodologías como Agile y Design Thinking y recientemente Data Ops para algunos proyectos. Nuestro objetivo es apoyar a las empresas a definir los casos de uso de analíticos, validar que cuentan con los datos necesarios para desarrollarlos y construir soluciones que generen impacto de negocio cuantitativo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enfoque, hemos podido desarrollar casos de éxito en distintas industrias en ventanas de tiempo cortas que nos han permitido mostrar resultados de forma ágil a nuestros clientes para continuar sus programas para volverse empresas más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no olvidemos que al menos a la fecha, la tecnología es solo un medio para un fin, lo más importante es conocer el fin que perseguimos y validar que contamos con los recursos, procesos y colaboradores necesarios para lograrlo.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https://www.mexicopress.com.mx/usar-los-datos-para-potenciar-nuestras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