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Roma el 04/10/2017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Valencia, España, recibirá encuentro internacional de arte y tecnología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30 investigadores y referentes internacionales se reunirán el 5 y el 6 de octubre en la Universidad Católica de Valencia (España), para reflexionar sobre el Low Tech en el arte y la sociedad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#39;Low Tech: cultura, arte y sociedad actual and #39; es el tema central de la 2da. Edición del Encuentro Internacional de la Cátedra de Arte y Tecnología que se realizará este jueves 5 y viernes 6 de octubre en la Universidad Católica de Valencia (España). Evento que contará con la participación de más de 30 investigadores y referentes internacionales en tecnología, sociología, cultura y arte, para analizar de qué manera la expresión artística, los nuevos medios y el público interactúan entre sí, en una era de rápidos cambios y avances tecnológicos.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importante encuentro se celebra en paralelo al Miami New Media Festival 2017 que se llevará a cabo, simultáneamente, a partir del 06 de octubre en Miami (USA), Maracaibo (Venezuela) y Santo Domingo (RD), convirtiéndose en el espacio de reflexión teórica del mencionado festival. Las actas y la documentación audio-visual que se recopile durante este espacio de reflexión, formarán parte de la publicación Bitácora Arte y Tecnología, en proceso de desarrollo por la cátedra.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el segundo encuentro internacional promovido por el artista y profesor de la Cátedra de Arte y Tecnología, José Cosme, quien ha logrado reunir un importante comité científico y organizador. Destacan la presencia del artista colombiano Raúl Marroquín, reconocido en Ámsterdam y considerado uno de los pioneros del video arte en Europa; y de Andreina Fuentes, conocida en el mundo del arte como Nina Dotti y creadora del Miami New Media Festival, que profundizará en la evolución del Performance Participativo en la era Low 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Universidad Católica de Valencia, participarán representantes de instituciones como Fundación Arts Connection, Miami New Media Festival,Facultad de Cine y Televisión de la Universidad Nacional de Bogotá, Intramurs, Japp de Witt y Producciones Catapulta.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acerca de los participantes y los detalles del evento visita: http://ucv.es/oferta-academica/congresos-y-jornadas/ii-encuentro-internacional-de-catedra-de-arte-y-tecnologia/ponentes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Ponentes y participantes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RAÚL MARROQUÍN:  Low-Tech, Artist Talking to the 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JOSÉ COSME: Avances híbridos de la cultura Low-tech.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ANDREÍNA FUENTES (Curadora, Creadora, Fundadora del Miami New Media Festival): La tecnología y la transformación del Performance Participativo.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HERLAYNNE SEGURA JIMÉNEZ (Periodista- Docente Universidad de Antioquía, Colombia): Low-tech y tecnología de usuario en teletrabajo- videoconferencia.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STEVE HAWLEY (analista, empresario y consultor de empresas): Nuevas Tecnologias low-tech.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NICOLÁS CANAL (industrial-innovador- creador de soluciones, Colombia): Creador de maquinaria para sostenibilidad. Obra:  and #39;el aireador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CRUZ (video-artista. Referente años 70-80): Videoconferencia desde Medellin - instalación. Trabajar con tecnología descartada.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LILIANA CORREA (Docente Universidad de Antioquía): Nuevos usos Low-tech. Invernadero y promoción de jovenes artistas.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ROB ZWETSLOOT (Periodista Amsterdam telecable, presentador de la Piedra Angular en Amsterdam).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JOAQUIN STEIN (ARTE ACCIÓN): Promotor de Pechakucha Berlín desde el 2003.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SVETLANA MRIRCHEVA (artista búlgara): Errores gráficos, gliches (fallos técnicos) en la TV.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PETER BOSH  and  Simone Simons (Artistas Low Tech): Instalaciones Low-Tech.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COMITÉ ORGANIZADOR: Dr. D. JOSÉ ALFONSO COSME RODRÍGUEZ, D. RAUL MARROQUÍN y DÑA. MAYA GUERRERO.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COMITÉ CIENTIFICO: Dr. D. JOSÉ ALFONSO COSME RODRÍGUEZ, D. RAUL MARROQUÍN, Dr. D. JOSÉ LUIS SÁNCHEZ, DÑA. MAYA GUERRERO, DÑA ANDREINA FUENTES (FUNDACIÓN ART CONNECTION), D. GERARDO ZAVARCE, D. KLAUS FRUTCHNIS, D. SOLIMÁN LÓPEZ y D. XIMO LIZANA.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Marinellys Tremamunno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prensa: www.tremamunno.com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+393807532143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https://www.mexicopress.com.mx/valencia-espana-recibira-encuentro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Imágen y sonido Telecomunicaciones Artes Visuales Comunicación Eventos 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