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VTEX CONNECT LATAM regresa con actividades de la mano de McKinsey, LinkedIn, Statista y más de 70 expertos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más grande del comercio digital ofrecerá contenido relevante, innovador y estratégico, junto con actividades en vivo que ponen en práctica las últimas tendencias de la industria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tercer año consecutivo se realizará en México el evento más relevante de la industria en Latinoamérica. El VTEX CONNECT LATAM vuelve con la promesa de una agenda de contenido de alto valor que será liderada por más de 70 speakers nacionales e internacionales, y se llevará a cabo el próximo 5 de septiembre en Expo Santa Fé https://vtexconnect.vtex.com/home </w:t>
            </w:r>
          </w:p>
          <w:p>
            <w:pPr>
              <w:ind w:left="-284" w:right="-427"/>
              <w:jc w:val="both"/>
              <w:rPr>
                <w:rFonts/>
                <w:color w:val="262626" w:themeColor="text1" w:themeTint="D9"/>
              </w:rPr>
            </w:pPr>
            <w:r>
              <w:t>El VTEX CONNECT LATAM  se ha convertido en el evento donde el conocimiento, las conexiones y el progreso empresarial convergen. Este año ofrece una agenda de contenido innovador con una duración de más de 12 horas de la mano de expertos de marcas como McKinsey, Statista, HEB, WGSN, Amazon Web Services y LinkedIn, entre otros.</w:t>
            </w:r>
          </w:p>
          <w:p>
            <w:pPr>
              <w:ind w:left="-284" w:right="-427"/>
              <w:jc w:val="both"/>
              <w:rPr>
                <w:rFonts/>
                <w:color w:val="262626" w:themeColor="text1" w:themeTint="D9"/>
              </w:rPr>
            </w:pPr>
            <w:r>
              <w:t>VTEX CONNECT LATAM: El escenario de las últimas tendencias para los RetailersEl VTEX CONNECT LATAM es la oportunidad ideal para familiarizarse con las tendencias en auge de la industria, como lo es el Concierge Commerce, cuyo uso de  tecnología de venta en vivo o Live Shopping transforma a los vendedores de tiendas fìsicas en compradores personales, convirtiéndolos en piezas claves, llevando así una sensación de cercanía y asistencia hacia los clientes. El Live shopping permite a los retailers mostrar sus productos con una transmisión en directo e interactuar simultáneamente con los compradores en tiempo real. La misma ha demostrado ser una herramienta capaz de ayudar a las operaciones de ecommerce, sea cual sea el tipo de producto que se venda. Según The Wall Street Journal, las compras en redes sociales se convertirán en un mercado de 100 mil millones de dólares en los Estados Unidos para 2025.  </w:t>
            </w:r>
          </w:p>
          <w:p>
            <w:pPr>
              <w:ind w:left="-284" w:right="-427"/>
              <w:jc w:val="both"/>
              <w:rPr>
                <w:rFonts/>
                <w:color w:val="262626" w:themeColor="text1" w:themeTint="D9"/>
              </w:rPr>
            </w:pPr>
            <w:r>
              <w:t>Durante la jornada del evento, los asistentes podrán atestiguar diferentes experiencias de Live Shopping: por un lado, un Fashion Show que incluye desfile con pasarela en vivo y venta en tiempo real proyectada a través de pantallas, en donde el público podrá aprender la dinámica de esta forma de venta. Por otro lado, habrá también Live Shopping Booths, espacios donde se explorarán las capacidades de esta tecnología en otras industrias. Durante estos espacios, los asistentes podrán hacer preguntas a los anfitriones y aprender de cómo trabajan las grandes marcas. Estas acciones serán compartidas con los asistentes del evento y transmitidas en vivo a través de los canales de cada marca participante. El alcance de la herramienta VTEX Live está llevando a las marcas cada vez más cerca de sus públicos, y la misma cuenta con una versatilidad fácilmente adaptable para ser usada, ya sea por clientes de VTEX o por quienes aún no lo son.</w:t>
            </w:r>
          </w:p>
          <w:p>
            <w:pPr>
              <w:ind w:left="-284" w:right="-427"/>
              <w:jc w:val="both"/>
              <w:rPr>
                <w:rFonts/>
                <w:color w:val="262626" w:themeColor="text1" w:themeTint="D9"/>
              </w:rPr>
            </w:pPr>
            <w:r>
              <w:t>Entre estas actividades especiales, los asistentes al evento podrán sumergirse en diferentes tipos de experiencias. Durante la jornada se debatirá a través de charlas y talleres, y también podrán explorar una feria con exhibiciones de más de 60 empresas conectadas al comercio digital como Amazon Web Services, OpenPay, PayPal, Zendesk, entre otras, ofreciendo así una experiencia única de colaboración estratégica, audiencia global y oportunidades de networking.</w:t>
            </w:r>
          </w:p>
          <w:p>
            <w:pPr>
              <w:ind w:left="-284" w:right="-427"/>
              <w:jc w:val="both"/>
              <w:rPr>
                <w:rFonts/>
                <w:color w:val="262626" w:themeColor="text1" w:themeTint="D9"/>
              </w:rPr>
            </w:pPr>
            <w:r>
              <w:t>Además, por primera vez, los ingresos al VTEX CONNECT LATAM permiten a los asistentes elegir el tipo de experiencia que buscan vivir, ya que pueden comprar pases solo para asistir a la expo o vivir la experiencia completa que les abrirá las puertas a la libre circulación entre la Expo y los palcos de conocimiento. Los interesados en formar parte del evento pueden adquirir sus entradas a través de https://vtexconnect.vtex.com/home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Herrera</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+5491155040300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https://www.mexicopress.com.mx/vtex-connect-latam-regresa-con-actividades-de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Inteligencia Artificial y Robótica Emprendedores E-Commerce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