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Antoni, Texas el 14/01/2020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World's Greatest Videos(TM) anuncia el ganador del gran premio de $100,000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premio de este año de $100,000 USD para el mejor video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 and #39;s Greatest Videos™ (WGV™) se complace en anunciar el ganador del tan esperado Gran Premio de $100,000 USD* para el año 2019. El primer concurso de video corto global, premiado en efectivo y que se realiza continuamente, World and #39;s Greatest Videos™ organiza Concursos Semanales Regionales y Concursos de Desafíos Globales. Los ganadores del primer lugar de cada uno de estos concursos pasan a competir en el Concurso del Gran Premio que se celebra cada diciembre.Clic aquí para ver el video.Los cinco finalistas de este año fueron de países de todo el mundo, incluyendo los Estados Unidos, el Reino Unido, Brasil y México. Los videos abarcaron una variedad de categorías: Música, Comedia, Sentirse bien y Mascotas. El ganador final fue declarado como Victor Franco de Brasil con su video Hello! Ma Baby, but it and #39;s JAZZ.Víctor de 19 años de edad es del Estado de Minas Gerais en Brasil. Viene de una familia de músicos, y comenzó a cantar en la iglesia cuando tenía sólo tres años. Víctor dice que recibió mucho apoyo de sus padres para su música a lo largo de los años, y quiere usar parte del dinero del premio para devolverles.Otros finalistas incluyen a Lyricmjc de los Estados Unidos, que ganó $3,000 en el Concurso Mensual de Junio. Lyric, la niña que aparece en el video Down Syndrome ABILITIES! tiene Síndrome de Down. En el último año, ella ha aprendido a igualar el tono de diferentes melodías y a articular las palabras y frases de las canciones.Beccabsmithmusic, del Reino Unido, ha ganado varios premios por más de 300 dólares. Dice que se inspiró para compartir su talento después de que su abuela fue diagnosticada con demencia y se presentó para los residentes de su hogar de ancianos. Se puede acceder a su video aquí.ToshiroFlores es de México y ganó el primer lugar por $3,000 en el concurso mensual de mayo. Hermes Flores, el dueño de Toshiro, maneja una página de fans de Toshiro, que tiene seguidores de todo el mundo. Ver el video aquí.Ansel Mckenzie, alias zzfrosty ganó $10,000 en el concurso de febrero. Ansel no sólo es un creador de contenidos, sino también un aspirante a empresario. Dice que usó el dinero del premio para invertir una mejor producción para sus videos y su negocio. El video puede verse aquí.World and #39;s Greatest Videos™ regaló más de 3.500 premios en efectivo con un monto estimado en dólares de más de 267.000 dólares en el primer año (Beta) a creadores de video de todo el mundo. La plataforma se enorgullece especialmente de ser una verdadera comunidad, donde los miembros que ven y reaccionan a los vídeos son tan importantes para la experiencia del usuario como los miembros que crean vídeos. Pero según la fundadora de la empresa, Makayla Allen, de 27 años, hay mucho más en World and #39;s Greatest Videos™ que la distingue de sus competidores."Somos verdaderamente inclusivos, y tomamos una postura firme contra cualquier tipo de intimidación o comentarios negativos", explica Allen. "Nuestro objetivo es ofrecer un entorno seguro y cómodo tanto para los creadores como para los espectadores, por lo que sólo permitimos comentarios y reacciones positivas a los vídeos de nuestros miembros".Para obtener más información sobre World and #39;s Greatest Videos™ y para ver los videos ganadores, visitar el sitio web en www.wgvs.com.</w:t>
            </w:r>
          </w:p>
          <w:p>
            <w:pPr>
              <w:ind w:left="-284" w:right="-427"/>
              <w:jc w:val="both"/>
              <w:rPr>
                <w:rFonts/>
                <w:color w:val="262626" w:themeColor="text1" w:themeTint="D9"/>
              </w:rPr>
            </w:pPr>
            <w:r>
              <w:t>Acerca de la compañíaLanzado el 1 de enero de 2019 por Makayla Allen, de 27 años de edad, World and #39;s Greatest Videos™ otorga 21 premios en efectivo cada semana. Los ganadores del primer lugar de los Concursos Semanales Regionales y los Concursos del Desafío Global son elegibles para el Gran Premio anual que se anuncia en diciembre.Como el primer concurso de video global, de forma corta, continuamente en marcha y con premios en efectivo, World and #39;s Greatest Videos™ tiene la misión de exponer a la gente de todo el mundo a diferentes culturas y lo que esas culturas encuentran entretenido. El sitio no permite la intimidación y sólo permite comentarios positivos para que sea atractivo para todos los miembros de la familia.La aplicación y el sitio web de la compañía son globales y operan en los 20 idiomas más importantes del mundo.</w:t>
            </w:r>
          </w:p>
          <w:p>
            <w:pPr>
              <w:ind w:left="-284" w:right="-427"/>
              <w:jc w:val="both"/>
              <w:rPr>
                <w:rFonts/>
                <w:color w:val="262626" w:themeColor="text1" w:themeTint="D9"/>
              </w:rPr>
            </w:pPr>
            <w:r>
              <w:t>Contacto para los medios de comunicaciónBrittany Ware248-403-0571brittany.ware@wgvs.comMekel Zapico619-694-6343mekel.zapico@wgvs.comwww.wgvs.com.</w:t>
            </w:r>
          </w:p>
          <w:p>
            <w:pPr>
              <w:ind w:left="-284" w:right="-427"/>
              <w:jc w:val="both"/>
              <w:rPr>
                <w:rFonts/>
                <w:color w:val="262626" w:themeColor="text1" w:themeTint="D9"/>
              </w:rPr>
            </w:pPr>
            <w:r>
              <w:t>FUENTE: World and #39;s Greatest Videos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Brittany Ware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248-403-0571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https://www.mexicopress.com.mx/worlds-greatest-videostm-anuncia-el-ganador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