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16/01/2023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Xante, proptech de Vinte, invertirá 100 MDP en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plataforma, creada en 2022, centrará su crecimiento en cinco estados clave, entre ellos Querétaro y Puebla.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proptech Xante.mx, impulsada y desarrollada por la empresa mexicana Vinte, especializada en la compra y venta de vivienda usada, anunció a través de su Consejo Directivo que invertirá 100 millones de pesos durante 2023, principalmente en estados cómo Querétaro y Puebla.</w:t>
            </w:r>
          </w:p>
          <w:p>
            <w:pPr>
              <w:ind w:left="-284" w:right="-427"/>
              <w:jc w:val="both"/>
              <w:rPr>
                <w:rFonts/>
                <w:color w:val="262626" w:themeColor="text1" w:themeTint="D9"/>
              </w:rPr>
            </w:pPr>
            <w:r>
              <w:t>Dicha plataforma comenzó operaciones formales en 2022, y ha centrado su proceso de crecimiento en Estado de México, Hidalgo, Querétaro, Puebla y Quintana Roo con un total de 47 transacciones entre adquisiciones, consignas, venta, repagos y obtención de nuevas hipotecas.</w:t>
            </w:r>
          </w:p>
          <w:p>
            <w:pPr>
              <w:ind w:left="-284" w:right="-427"/>
              <w:jc w:val="both"/>
              <w:rPr>
                <w:rFonts/>
                <w:color w:val="262626" w:themeColor="text1" w:themeTint="D9"/>
              </w:rPr>
            </w:pPr>
            <w:r>
              <w:t>"En este primer año, Xante se ha consolidado en mercados importantes como Puebla y Querétaro; apostaremos por seguir creciendo en estas entidades y lo más importante, fortalecer el portafolio de inmuebles en ciudades cómo Tecámac, Pachuca, Atotonilco de Tula, Cancún y Playa del Carmen", comentó Sergio Leal Aguirre, Presidente del Consejo de Administración de Vinte.</w:t>
            </w:r>
          </w:p>
          <w:p>
            <w:pPr>
              <w:ind w:left="-284" w:right="-427"/>
              <w:jc w:val="both"/>
              <w:rPr>
                <w:rFonts/>
                <w:color w:val="262626" w:themeColor="text1" w:themeTint="D9"/>
              </w:rPr>
            </w:pPr>
            <w:r>
              <w:t>De esta manera, Xante.mx se ha sumado al ecosistema Vinte junto a otros partners como Casa Bravo, Homie, iVentas, eMobel y Yave, para seguir ofreciendo valores agregados a sus clientes, y principalmente, una alternativa de bajo costo para la obtención de vivienda.</w:t>
            </w:r>
          </w:p>
          <w:p>
            <w:pPr>
              <w:ind w:left="-284" w:right="-427"/>
              <w:jc w:val="both"/>
              <w:rPr>
                <w:rFonts/>
                <w:color w:val="262626" w:themeColor="text1" w:themeTint="D9"/>
              </w:rPr>
            </w:pPr>
            <w:r>
              <w:t>"Actualmente el trabajo se centra en la la creación del avatar Xante; gracias a la nube de datos que se tiene desde el año 2017 se han logrado desarrollar más valores agregados para los clientes, ofreciéndoles, entre otras cosas, equipamiento para el hogar, rentar, renta para compra, hipoteca digital, por mencionar algunos", agregó Leal Aguirre.</w:t>
            </w:r>
          </w:p>
          <w:p>
            <w:pPr>
              <w:ind w:left="-284" w:right="-427"/>
              <w:jc w:val="both"/>
              <w:rPr>
                <w:rFonts/>
                <w:color w:val="262626" w:themeColor="text1" w:themeTint="D9"/>
              </w:rPr>
            </w:pPr>
            <w:r>
              <w:t>Vinte es una desarrolladora mexicana de vivienda con casi 20 años en el mercado, que ha construido más de 52 mil viviendas en seis estados de la República Mexicana, y se ha posicionado como líder en la venta de casas por canales digitales.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Eduardo Gaytán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722-201-0336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https://www.mexicopress.com.mx/xante-proptech-de-vinte-invertira-100-mdp-en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Inmobiliaria Finanzas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