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https://static.comunicae.com.mx/photos/notas/131584/palace_Resorts.jpg</w:t></w:r></w:hyperlink></w:p><w:p><w:pPr><w:pStyle w:val="Ttulo1"/><w:spacing w:lineRule="auto" w:line="240" w:before="280" w:after="280"/><w:rPr><w:sz w:val="44"/><w:szCs w:val="44"/></w:rPr></w:pPr><w:r><w:rPr><w:sz w:val="44"/><w:szCs w:val="44"/></w:rPr><w:t>Palace Resorts anuncia los descuentos más generosos del año en todas sus marcas</w:t></w:r></w:p><w:p><w:pPr><w:pStyle w:val="Ttulo2"/><w:rPr><w:color w:val="355269"/></w:rPr></w:pPr><w:r><w:rPr><w:color w:val="355269"/></w:rPr><w:t>Las ofertas ya están disponibles para todos los establecimientos de la marca</w:t></w:r></w:p><w:p><w:pPr><w:pStyle w:val="LOnormal"/><w:rPr><w:color w:val="355269"/></w:rPr></w:pPr><w:r><w:rPr><w:color w:val="355269"/></w:rPr></w:r></w:p><w:p><w:pPr><w:pStyle w:val="LOnormal"/><w:jc w:val="left"/><w:rPr></w:rPr></w:pPr><w:r><w:rPr></w:rPr><w:t>Palace Resorts está a punto de lanzar su mayor oferta del año para el Black Friday. Las cuatro marcas, Palace Resorts, Moon Palace Resorts, Le Blanc Spa Resorts y Baglioni Hotels & Resorts, ofrecen ofertas increíbles a partir del 20 de noviembre. Las ofertas incluyen grandes descuentos en todos los establecimientos y ventajas exclusivas para cada marca.</w:t><w:br/><w:t></w:t><w:br/><w:t>Palace Resorts y Moon Palace Resorts</w:t><w:br/><w:t></w:t><w:br/><w:t>Palace Resorts ofrece hasta un 50% de descuento a los huéspedes para estancias de al menos tres noches, además de 1.000 USD de Resort Credit para gastar durante su estancia en todos los resorts de lujo con todo incluido del Caribe mexicano y Jamaica. Los huéspedes pueden ampliar sus ahorros con estancias gratuitas para niños y adolescents en resorts aptos para familias, además de traslados gratuitos de ida y vuelta al aeropuerto, si los huéspedes reservan para 4 noches o más.</w:t><w:br/><w:t></w:t><w:br/><w:t>The Palace Resorts incluye cuatro complejos de lujo con todo incluido: Beach Palace y el Sun Palace sólo para adultos en Cancún; Playacar Palace en Playa del Carmen, también conocida como Riviera Maya; y Cozumel Palace en la impresionante isla frente a la costa en la zona de la Riviera Maya.</w:t><w:br/><w:t></w:t><w:br/><w:t>Moon Palace Resorts incluye Moon Palace Cancún, el incomparable complejo orientado a familias Moon Palace The Grand-Cancun, y Moon Palace Jamaica en Ocho Ríos.</w:t><w:br/><w:t></w:t><w:br/><w:t>Le Blanc Spa Resorts</w:t><w:br/><w:t></w:t><w:br/><w:t>Nunca ha habido un mejor momento para darse un capricho o disfrutar de los mimos más exclusivos en Le Blanc Spa Resorts, sólo para adultos. Los huéspedes pueden hacer las maletas a Cancún o Los Cabos y despegar para disfrutar de cocina gourmet ilimitada, bebidas de primera calidad, instalaciones de lujo, servicio de mayordomo, experiencias de spa y un servicio que realmente va más allá.</w:t><w:br/><w:t></w:t><w:br/><w:t>Los huéspedes que reserven del 20 al 26 de noviembre podrán disfrutar de hasta un 35% de descuento en estancias de tres noches, hidroterapia gratuita y 1.000 USD en Resort Credit para gastar durante su estancia. También pueden disfrutar de traslados gratuitos al aeropuerto, si reservan al menos cuatro noches.</w:t><w:br/><w:t></w:t><w:br/><w:t>Baglioni Hotels & Resorts</w:t><w:br/><w:t></w:t><w:br/><w:t>Baglioni Hotels & Resorts también ofrece hasta un 35% de descuento en estancias de al menos dos noches en Roma, Venecia, Londres, Milán, Cerdeña, Apulia y las Maldivas del 20 al 30 de noviembre. Además, los huéspedes pueden disfrutar de desayuno diario gratuito, así como de estancias gratuitas para niños y adolescentes en todos los Baglioni Hotels and Resorts situados en Italia y el Reino Unido.</w:t><w:br/><w:t></w:t><w:br/><w:t>Así que, si los huéspedes sueñan con explorar ciudades históricas, saborear una deliciosa cocina o tomar el sol en las impresionantes costas, esta es la oportunidad de hacer realidad esos sueños.</w:t><w:br/><w:t></w:t><w:br/><w:t>La Colección Baglioni de hoteles y resorts italianos de lujo incluye ocho propiedades en Italia, Londres y las Maldivas: Baglioni Hotel Regina (Roma); Relais Santa Croce by Baglioni Hotels & Resorts (Florencia); Casa Baglioni Milán; Baglioni Hotel Luna (Venecia); Baglioni Hotel Londres; Baglioni Masseria Muzza (Apulia); Baglioni Resort Cerdeña; y Baglioni Maldives Luxury All Inclusive en la isla de Maagau.</w:t><w:br/><w:t></w:t><w:br/><w:t>Período de reserva: 20-26 de noviembre de 2023</w:t><w:br/><w:t></w:t><w:br/><w:t>Para estancias: desde el 21 de noviembre de 2023 hasta el 20 de diciembre de 2024</w:t><w:br/><w:t></w:t><w:br/><w:t>Fechas restringidas: el 23 de diciembre de 2023. El 2 de enero de 2024. Del 9-12 de Abril de 2024 (Le Blanc Spa Resort Los Cabos)</w:t><w:br/><w:t></w:t><w:br/><w:t>Más información:https://www.palaceresorts.com/press-room/black-friday</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Miami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