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https://static.comunicae.com.mx/photos/notas/133069/CNS-1.jpg</w:t>
        </w:r>
      </w:hyperlink>
    </w:p>
    <w:p>
      <w:pPr>
        <w:pStyle w:val="Ttulo1"/>
        <w:spacing w:lineRule="auto" w:line="240" w:before="280" w:after="280"/>
        <w:rPr>
          <w:sz w:val="44"/>
          <w:szCs w:val="44"/>
        </w:rPr>
      </w:pPr>
      <w:r>
        <w:rPr>
          <w:sz w:val="44"/>
          <w:szCs w:val="44"/>
        </w:rPr>
        <w:t>CNS destaca los trabajos del proyecto juvenil de cine entre China y Brasil</w:t>
      </w:r>
    </w:p>
    <w:p>
      <w:pPr>
        <w:pStyle w:val="Ttulo2"/>
        <w:rPr>
          <w:color w:val="355269"/>
        </w:rPr>
      </w:pPr>
      <w:r>
        <w:rPr>
          <w:color w:val="355269"/>
        </w:rPr>
        <w:t>El Servicio de Noticias de China (CNS, por sus siglas en inglés) publicó un artículo este viernes destacando los trabajos de cineastas brasileños que contribuyeron a un proyecto juvenil de cine iniciado por China</w:t>
      </w:r>
    </w:p>
    <w:p>
      <w:pPr>
        <w:pStyle w:val="LOnormal"/>
        <w:rPr>
          <w:color w:val="355269"/>
        </w:rPr>
      </w:pPr>
      <w:r>
        <w:rPr>
          <w:color w:val="355269"/>
        </w:rPr>
      </w:r>
    </w:p>
    <w:p>
      <w:pPr>
        <w:pStyle w:val="LOnormal"/>
        <w:jc w:val="left"/>
        <w:rPr/>
      </w:pPr>
      <w:r>
        <w:rPr/>
        <w:t>Cecília Mello, profesora de la Universidad de São Paulo y coordinadora del Looking ChinaYouth Film Project, expresó que no esperaba que el proyecto perdurara hasta hoy. Aún más sorprendente, después de enviar una carta al presidente chino Xi Jinping para presentar el programa, cuya respuesta recibieron recientemente.</w:t>
        <w:br/>
        <w:t/>
        <w:br/>
        <w:t>Según el artículo de CNS, Mello dijo en su discurso durante el evento China-Brazil Youth Storytelling, celebrado el pasado martes en la universidad, que los jóvenes brasileños que participaron en el proyecto no solo quedaron cautivados por los impresionantes paisajes de China, sino también profundamente conmovidos por la calidez, resiliencia y fortaleza del pueblo chino.</w:t>
        <w:br/>
        <w:t/>
        <w:br/>
        <w:t>El Looking ChinaYouth Film Project, organizado por la Fundación Cultural Huilin de la Universidad Normal de Beijing y la Academia para la Comunicación Internacional de la Cultura China, ha estado activo desde 2011. Desde 2016, jóvenes brasileños han participado en esta iniciativa, creando un total de 36 cortometrajes en 11 provincias chinas, mostrando imágenes y culturas locales.</w:t>
        <w:br/>
        <w:t/>
        <w:br/>
        <w:t>Pedro Nishi, como miembro del Looking China y al igual que muchos otros jóvenes cineastas brasileños, ha creado cortometrajes documentales sobre la cultura china desde sus perspectivas únicas, según señaló el artículo de CNS.</w:t>
        <w:br/>
        <w:t/>
        <w:br/>
        <w:t>Nishi ha viajado a Xinjiang en dos ocasiones, documentando el crecimiento de una joven Xibe llamada Mudan durante ocho años y capturando el desarrollo y la transformación de la región.</w:t>
        <w:br/>
        <w:t/>
        <w:br/>
        <w:t>Según el artículo de CNS, en 2016, durante su primer viaje a Xinjiang, Nishi documentó la vida de Mudan, una niña de ocho años perteneciente al grupo étnico Xibe en Xinjiang, China. Este cortometraje, centrado en la vida de Mudan, utilizó una perspectiva emocional transcultural, trans-lingüística y trans-étnica para transmitir la comprensión de Nishi sobre su familia.</w:t>
        <w:br/>
        <w:t/>
        <w:br/>
        <w:t>En 2024, Nishi regresó a Xinjiang para filmar una secuela titulada Primavera en la casa de Mudan, que retrata a Mudan a los 16 años.</w:t>
        <w:br/>
        <w:t/>
        <w:br/>
        <w:t>Muchos jóvenes cineastas brasileños, como Nishi, han experimentado la profundidad de la amistad sino-brasileña a través de su trabajo con Looking China, según señaló el artículo de CNS.</w:t>
        <w:br/>
        <w:t/>
        <w:br/>
        <w:t>Amanda Carvalho, quien participó en el proyecto Looking China en 2017 en Fujian, describió su tiempo en China como transformador.</w:t>
        <w:br/>
        <w:t/>
        <w:br/>
        <w:t>Reflexionando sobre su tiempo en China, compartió: No puedo contar cuántas personas increíbles he conocido en China, mujeres y hombres encantadores y generosos, y estoy absolutamente agradecida por la posibilidad de conectarme con ellos.</w:t>
        <w:br/>
        <w:t/>
        <w:br/>
        <w:t>Carvalho le dijo a CNS que cree que estas interacciones personales aportaron una mayor profundidad a su trabajo cinematográfico.</w:t>
        <w:br/>
        <w:t/>
        <w:br/>
        <w:t>Enlace al informe:http://www.chinanews.com.cn/gj/2024/11-14/10318825.shtml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Brazil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